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2" w:type="dxa"/>
        <w:jc w:val="center"/>
        <w:tblLayout w:type="fixed"/>
        <w:tblLook w:val="0000" w:firstRow="0" w:lastRow="0" w:firstColumn="0" w:lastColumn="0" w:noHBand="0" w:noVBand="0"/>
      </w:tblPr>
      <w:tblGrid>
        <w:gridCol w:w="3406"/>
        <w:gridCol w:w="6186"/>
      </w:tblGrid>
      <w:tr w:rsidR="00D4034F" w:rsidRPr="00D4034F" w:rsidTr="003E5794">
        <w:trPr>
          <w:jc w:val="center"/>
        </w:trPr>
        <w:tc>
          <w:tcPr>
            <w:tcW w:w="3406" w:type="dxa"/>
          </w:tcPr>
          <w:p w:rsidR="00875647" w:rsidRPr="00D4034F" w:rsidRDefault="00875647" w:rsidP="003E5794">
            <w:pPr>
              <w:jc w:val="center"/>
              <w:rPr>
                <w:b/>
                <w:sz w:val="26"/>
                <w:szCs w:val="26"/>
              </w:rPr>
            </w:pPr>
            <w:r w:rsidRPr="00D4034F">
              <w:rPr>
                <w:b/>
                <w:sz w:val="26"/>
                <w:szCs w:val="26"/>
              </w:rPr>
              <w:t>ỦY BAN NHÂN DÂN</w:t>
            </w:r>
          </w:p>
          <w:p w:rsidR="00875647" w:rsidRPr="00D4034F" w:rsidRDefault="00875647" w:rsidP="003E5794">
            <w:pPr>
              <w:jc w:val="center"/>
              <w:rPr>
                <w:sz w:val="26"/>
                <w:szCs w:val="26"/>
              </w:rPr>
            </w:pPr>
            <w:r w:rsidRPr="00D4034F">
              <w:rPr>
                <w:b/>
                <w:sz w:val="26"/>
                <w:szCs w:val="26"/>
              </w:rPr>
              <w:t>TỈNH QUẢNG NGÃI</w:t>
            </w:r>
          </w:p>
        </w:tc>
        <w:tc>
          <w:tcPr>
            <w:tcW w:w="6186" w:type="dxa"/>
          </w:tcPr>
          <w:p w:rsidR="00875647" w:rsidRPr="00D4034F" w:rsidRDefault="00420241" w:rsidP="003E5794">
            <w:pPr>
              <w:jc w:val="center"/>
              <w:rPr>
                <w:b/>
                <w:sz w:val="26"/>
                <w:szCs w:val="26"/>
              </w:rPr>
            </w:pPr>
            <w:r w:rsidRPr="00D4034F">
              <w:rPr>
                <w:b/>
                <w:noProof/>
                <w:spacing w:val="-4"/>
              </w:rPr>
              <mc:AlternateContent>
                <mc:Choice Requires="wps">
                  <w:drawing>
                    <wp:anchor distT="0" distB="0" distL="114300" distR="114300" simplePos="0" relativeHeight="251664384" behindDoc="0" locked="0" layoutInCell="1" allowOverlap="1" wp14:anchorId="7E9DC1B4" wp14:editId="051D0EA8">
                      <wp:simplePos x="0" y="0"/>
                      <wp:positionH relativeFrom="column">
                        <wp:posOffset>2626178</wp:posOffset>
                      </wp:positionH>
                      <wp:positionV relativeFrom="paragraph">
                        <wp:posOffset>-415446</wp:posOffset>
                      </wp:positionV>
                      <wp:extent cx="1383665" cy="313055"/>
                      <wp:effectExtent l="0" t="0" r="26035" b="10795"/>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313055"/>
                              </a:xfrm>
                              <a:prstGeom prst="rect">
                                <a:avLst/>
                              </a:prstGeom>
                              <a:solidFill>
                                <a:srgbClr val="FFFFFF"/>
                              </a:solidFill>
                              <a:ln w="9525">
                                <a:solidFill>
                                  <a:srgbClr val="000000"/>
                                </a:solidFill>
                                <a:miter lim="800000"/>
                                <a:headEnd/>
                                <a:tailEnd/>
                              </a:ln>
                            </wps:spPr>
                            <wps:txbx>
                              <w:txbxContent>
                                <w:p w:rsidR="003E5794" w:rsidRDefault="003E5794" w:rsidP="008138FD">
                                  <w:pPr>
                                    <w:jc w:val="center"/>
                                    <w:rPr>
                                      <w:b/>
                                      <w:sz w:val="24"/>
                                    </w:rPr>
                                  </w:pPr>
                                  <w:r w:rsidRPr="003D016E">
                                    <w:rPr>
                                      <w:b/>
                                      <w:sz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DC1B4" id="_x0000_t202" coordsize="21600,21600" o:spt="202" path="m,l,21600r21600,l21600,xe">
                      <v:stroke joinstyle="miter"/>
                      <v:path gradientshapeok="t" o:connecttype="rect"/>
                    </v:shapetype>
                    <v:shape id="Text Box 17" o:spid="_x0000_s1026" type="#_x0000_t202" style="position:absolute;left:0;text-align:left;margin-left:206.8pt;margin-top:-32.7pt;width:108.9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">
                      <v:textbox>
                        <w:txbxContent>
                          <w:p w:rsidR="003E5794" w:rsidRDefault="003E5794" w:rsidP="008138FD">
                            <w:pPr>
                              <w:jc w:val="center"/>
                              <w:rPr>
                                <w:b/>
                                <w:sz w:val="24"/>
                              </w:rPr>
                            </w:pPr>
                            <w:r w:rsidRPr="003D016E">
                              <w:rPr>
                                <w:b/>
                                <w:sz w:val="24"/>
                              </w:rPr>
                              <w:t>DỰ THẢO</w:t>
                            </w:r>
                          </w:p>
                        </w:txbxContent>
                      </v:textbox>
                    </v:shape>
                  </w:pict>
                </mc:Fallback>
              </mc:AlternateContent>
            </w:r>
            <w:r w:rsidR="00875647" w:rsidRPr="00D4034F">
              <w:rPr>
                <w:b/>
                <w:sz w:val="26"/>
                <w:szCs w:val="26"/>
              </w:rPr>
              <w:t xml:space="preserve">CỘNG HÒA XÃ HỘI CHỦ NGHĨA VIỆT </w:t>
            </w:r>
            <w:smartTag w:uri="urn:schemas-microsoft-com:office:smarttags" w:element="place">
              <w:smartTag w:uri="urn:schemas-microsoft-com:office:smarttags" w:element="country-region">
                <w:r w:rsidR="00875647" w:rsidRPr="00D4034F">
                  <w:rPr>
                    <w:b/>
                    <w:sz w:val="26"/>
                    <w:szCs w:val="26"/>
                  </w:rPr>
                  <w:t>NAM</w:t>
                </w:r>
              </w:smartTag>
            </w:smartTag>
          </w:p>
          <w:p w:rsidR="00875647" w:rsidRPr="00D4034F" w:rsidRDefault="00875647" w:rsidP="003E5794">
            <w:pPr>
              <w:jc w:val="center"/>
              <w:rPr>
                <w:sz w:val="26"/>
                <w:szCs w:val="26"/>
              </w:rPr>
            </w:pPr>
            <w:r w:rsidRPr="00D4034F">
              <w:rPr>
                <w:b/>
                <w:sz w:val="26"/>
                <w:szCs w:val="26"/>
              </w:rPr>
              <w:t>Độc lập - Tự do - Hạnh phúc</w:t>
            </w:r>
          </w:p>
        </w:tc>
      </w:tr>
      <w:tr w:rsidR="00D4034F" w:rsidRPr="00D4034F" w:rsidTr="003E5794">
        <w:trPr>
          <w:trHeight w:val="244"/>
          <w:jc w:val="center"/>
        </w:trPr>
        <w:tc>
          <w:tcPr>
            <w:tcW w:w="3406" w:type="dxa"/>
          </w:tcPr>
          <w:p w:rsidR="00875647" w:rsidRPr="00D4034F" w:rsidRDefault="003C6CAC" w:rsidP="003E5794">
            <w:pPr>
              <w:jc w:val="both"/>
              <w:rPr>
                <w:sz w:val="26"/>
                <w:szCs w:val="26"/>
              </w:rPr>
            </w:pPr>
            <w:r w:rsidRPr="00D4034F">
              <w:rPr>
                <w:noProof/>
                <w:sz w:val="26"/>
                <w:szCs w:val="26"/>
              </w:rPr>
              <mc:AlternateContent>
                <mc:Choice Requires="wps">
                  <w:drawing>
                    <wp:anchor distT="0" distB="0" distL="114300" distR="114300" simplePos="0" relativeHeight="251663360" behindDoc="0" locked="0" layoutInCell="1" allowOverlap="1" wp14:anchorId="3B75D046" wp14:editId="31C3E805">
                      <wp:simplePos x="0" y="0"/>
                      <wp:positionH relativeFrom="column">
                        <wp:posOffset>639445</wp:posOffset>
                      </wp:positionH>
                      <wp:positionV relativeFrom="paragraph">
                        <wp:posOffset>40640</wp:posOffset>
                      </wp:positionV>
                      <wp:extent cx="600075" cy="0"/>
                      <wp:effectExtent l="10795" t="12065" r="8255" b="698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59DCF" id="Line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3.2pt" to="9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GU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"/>
                  </w:pict>
                </mc:Fallback>
              </mc:AlternateContent>
            </w:r>
          </w:p>
        </w:tc>
        <w:tc>
          <w:tcPr>
            <w:tcW w:w="6186" w:type="dxa"/>
          </w:tcPr>
          <w:p w:rsidR="00875647" w:rsidRPr="00D4034F" w:rsidRDefault="003C6CAC" w:rsidP="003E5794">
            <w:pPr>
              <w:jc w:val="both"/>
              <w:rPr>
                <w:sz w:val="26"/>
                <w:szCs w:val="26"/>
              </w:rPr>
            </w:pPr>
            <w:r w:rsidRPr="00D4034F">
              <w:rPr>
                <w:noProof/>
                <w:sz w:val="26"/>
                <w:szCs w:val="26"/>
              </w:rPr>
              <mc:AlternateContent>
                <mc:Choice Requires="wps">
                  <w:drawing>
                    <wp:anchor distT="0" distB="0" distL="114300" distR="114300" simplePos="0" relativeHeight="251662336" behindDoc="0" locked="0" layoutInCell="1" allowOverlap="1" wp14:anchorId="5688C9F9" wp14:editId="58B94AB8">
                      <wp:simplePos x="0" y="0"/>
                      <wp:positionH relativeFrom="column">
                        <wp:posOffset>913765</wp:posOffset>
                      </wp:positionH>
                      <wp:positionV relativeFrom="paragraph">
                        <wp:posOffset>38735</wp:posOffset>
                      </wp:positionV>
                      <wp:extent cx="1943735" cy="0"/>
                      <wp:effectExtent l="8890" t="10160" r="9525" b="889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7B7CA" id="Line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3.05pt" to="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4c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"/>
                  </w:pict>
                </mc:Fallback>
              </mc:AlternateContent>
            </w:r>
          </w:p>
        </w:tc>
      </w:tr>
      <w:tr w:rsidR="00D4034F" w:rsidRPr="00D4034F" w:rsidTr="003E5794">
        <w:trPr>
          <w:jc w:val="center"/>
        </w:trPr>
        <w:tc>
          <w:tcPr>
            <w:tcW w:w="3406" w:type="dxa"/>
          </w:tcPr>
          <w:p w:rsidR="00875647" w:rsidRPr="00D4034F" w:rsidRDefault="00875647" w:rsidP="000872AE">
            <w:pPr>
              <w:jc w:val="center"/>
              <w:rPr>
                <w:sz w:val="26"/>
                <w:szCs w:val="26"/>
              </w:rPr>
            </w:pPr>
            <w:r w:rsidRPr="00D4034F">
              <w:rPr>
                <w:sz w:val="26"/>
                <w:szCs w:val="26"/>
              </w:rPr>
              <w:t>Số         /</w:t>
            </w:r>
            <w:r w:rsidR="00BA50AE" w:rsidRPr="00D4034F">
              <w:rPr>
                <w:sz w:val="26"/>
                <w:szCs w:val="26"/>
              </w:rPr>
              <w:t>202</w:t>
            </w:r>
            <w:r w:rsidR="000872AE" w:rsidRPr="00D4034F">
              <w:rPr>
                <w:sz w:val="26"/>
                <w:szCs w:val="26"/>
              </w:rPr>
              <w:t>6</w:t>
            </w:r>
            <w:r w:rsidR="00BA50AE" w:rsidRPr="00D4034F">
              <w:rPr>
                <w:sz w:val="26"/>
                <w:szCs w:val="26"/>
              </w:rPr>
              <w:t>/</w:t>
            </w:r>
            <w:r w:rsidRPr="00D4034F">
              <w:rPr>
                <w:sz w:val="26"/>
                <w:szCs w:val="26"/>
              </w:rPr>
              <w:t>QĐ-UBND</w:t>
            </w:r>
          </w:p>
        </w:tc>
        <w:tc>
          <w:tcPr>
            <w:tcW w:w="6186" w:type="dxa"/>
          </w:tcPr>
          <w:p w:rsidR="00875647" w:rsidRPr="00D4034F" w:rsidRDefault="00875647" w:rsidP="000872AE">
            <w:pPr>
              <w:jc w:val="center"/>
              <w:rPr>
                <w:w w:val="105"/>
                <w:sz w:val="26"/>
                <w:szCs w:val="26"/>
              </w:rPr>
            </w:pPr>
            <w:r w:rsidRPr="00D4034F">
              <w:rPr>
                <w:i/>
                <w:w w:val="105"/>
                <w:sz w:val="26"/>
                <w:szCs w:val="26"/>
              </w:rPr>
              <w:t>Quảng Ngãi, ngày     tháng</w:t>
            </w:r>
            <w:r w:rsidR="000441E5" w:rsidRPr="00D4034F">
              <w:rPr>
                <w:i/>
                <w:w w:val="105"/>
                <w:sz w:val="26"/>
                <w:szCs w:val="26"/>
              </w:rPr>
              <w:t xml:space="preserve"> </w:t>
            </w:r>
            <w:r w:rsidR="00D852C9" w:rsidRPr="00D4034F">
              <w:rPr>
                <w:i/>
                <w:w w:val="105"/>
                <w:sz w:val="26"/>
                <w:szCs w:val="26"/>
              </w:rPr>
              <w:t xml:space="preserve">    </w:t>
            </w:r>
            <w:r w:rsidRPr="00D4034F">
              <w:rPr>
                <w:i/>
                <w:w w:val="105"/>
                <w:sz w:val="26"/>
                <w:szCs w:val="26"/>
              </w:rPr>
              <w:t xml:space="preserve"> năm 202</w:t>
            </w:r>
            <w:r w:rsidR="000872AE" w:rsidRPr="00D4034F">
              <w:rPr>
                <w:i/>
                <w:w w:val="105"/>
                <w:sz w:val="26"/>
                <w:szCs w:val="26"/>
              </w:rPr>
              <w:t>6</w:t>
            </w:r>
          </w:p>
        </w:tc>
      </w:tr>
    </w:tbl>
    <w:p w:rsidR="004446C7" w:rsidRPr="00D4034F" w:rsidRDefault="004446C7" w:rsidP="0097633C">
      <w:pPr>
        <w:pStyle w:val="Heading9"/>
        <w:spacing w:before="0" w:after="0"/>
        <w:jc w:val="center"/>
        <w:rPr>
          <w:rFonts w:ascii="Times New Roman" w:hAnsi="Times New Roman" w:cs="Times New Roman"/>
          <w:b/>
          <w:sz w:val="28"/>
          <w:szCs w:val="28"/>
        </w:rPr>
      </w:pPr>
    </w:p>
    <w:p w:rsidR="00875647" w:rsidRPr="00D4034F" w:rsidRDefault="00875647" w:rsidP="0097633C">
      <w:pPr>
        <w:pStyle w:val="Heading9"/>
        <w:spacing w:before="0" w:after="0"/>
        <w:jc w:val="center"/>
        <w:rPr>
          <w:rFonts w:ascii="Times New Roman" w:hAnsi="Times New Roman" w:cs="Times New Roman"/>
          <w:b/>
          <w:sz w:val="28"/>
          <w:szCs w:val="28"/>
        </w:rPr>
      </w:pPr>
      <w:r w:rsidRPr="00D4034F">
        <w:rPr>
          <w:rFonts w:ascii="Times New Roman" w:hAnsi="Times New Roman" w:cs="Times New Roman"/>
          <w:b/>
          <w:sz w:val="28"/>
          <w:szCs w:val="28"/>
        </w:rPr>
        <w:t>QUYẾT ĐỊNH</w:t>
      </w:r>
    </w:p>
    <w:p w:rsidR="007625FE" w:rsidRPr="00D4034F" w:rsidRDefault="00BB49B2" w:rsidP="00D852C9">
      <w:pPr>
        <w:ind w:right="113"/>
        <w:jc w:val="center"/>
        <w:rPr>
          <w:b/>
          <w:spacing w:val="-4"/>
        </w:rPr>
      </w:pPr>
      <w:r w:rsidRPr="00D4034F">
        <w:rPr>
          <w:b/>
          <w:spacing w:val="-2"/>
        </w:rPr>
        <w:t xml:space="preserve">Ban hành </w:t>
      </w:r>
      <w:r w:rsidR="00BC6E22" w:rsidRPr="00D4034F">
        <w:rPr>
          <w:b/>
          <w:spacing w:val="-2"/>
        </w:rPr>
        <w:t>Q</w:t>
      </w:r>
      <w:r w:rsidR="00BE0FDD" w:rsidRPr="00D4034F">
        <w:rPr>
          <w:b/>
          <w:spacing w:val="-2"/>
        </w:rPr>
        <w:t xml:space="preserve">uy định các nội dung thuộc thẩm quyền của UBND tỉnh theo Nghị định số 73/2026/NĐ-CP ngày 10/3/2026 của Chính phủ và Thông tư số 26/2026/TT-BTC ngày 25/3/2026 của Bộ </w:t>
      </w:r>
      <w:r w:rsidR="009B3B6E" w:rsidRPr="00D4034F">
        <w:rPr>
          <w:b/>
          <w:spacing w:val="-2"/>
        </w:rPr>
        <w:t xml:space="preserve">trưởng Bộ </w:t>
      </w:r>
      <w:r w:rsidR="00BE0FDD" w:rsidRPr="00D4034F">
        <w:rPr>
          <w:b/>
          <w:spacing w:val="-2"/>
        </w:rPr>
        <w:t>Tài chính</w:t>
      </w:r>
    </w:p>
    <w:p w:rsidR="007625FE" w:rsidRPr="00D4034F" w:rsidRDefault="003C6CAC" w:rsidP="00FE29F0">
      <w:pPr>
        <w:pStyle w:val="BodyText2"/>
        <w:spacing w:line="240" w:lineRule="auto"/>
        <w:jc w:val="center"/>
        <w:rPr>
          <w:b/>
          <w:sz w:val="24"/>
        </w:rPr>
      </w:pPr>
      <w:r w:rsidRPr="00D4034F">
        <w:rPr>
          <w:b/>
          <w:noProof/>
          <w:sz w:val="24"/>
        </w:rPr>
        <mc:AlternateContent>
          <mc:Choice Requires="wps">
            <w:drawing>
              <wp:anchor distT="0" distB="0" distL="114300" distR="114300" simplePos="0" relativeHeight="251661312" behindDoc="0" locked="0" layoutInCell="1" allowOverlap="1" wp14:anchorId="516B14CB" wp14:editId="1409A05E">
                <wp:simplePos x="0" y="0"/>
                <wp:positionH relativeFrom="column">
                  <wp:posOffset>2033818</wp:posOffset>
                </wp:positionH>
                <wp:positionV relativeFrom="paragraph">
                  <wp:posOffset>34925</wp:posOffset>
                </wp:positionV>
                <wp:extent cx="1616510" cy="0"/>
                <wp:effectExtent l="0" t="0" r="2222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CE746" id="Line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15pt,2.75pt" to="287.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24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"/>
            </w:pict>
          </mc:Fallback>
        </mc:AlternateContent>
      </w:r>
    </w:p>
    <w:p w:rsidR="0029281F" w:rsidRPr="00D4034F" w:rsidRDefault="0029281F" w:rsidP="00BE36FB">
      <w:pPr>
        <w:spacing w:before="180" w:after="180"/>
        <w:ind w:firstLine="720"/>
        <w:jc w:val="both"/>
        <w:rPr>
          <w:i/>
          <w:iCs/>
          <w:spacing w:val="-4"/>
        </w:rPr>
      </w:pPr>
      <w:r w:rsidRPr="00D4034F">
        <w:rPr>
          <w:i/>
          <w:iCs/>
          <w:spacing w:val="-4"/>
          <w:lang w:val="vi-VN"/>
        </w:rPr>
        <w:t>Căn cứ Luật Tổ chức chính quyền địa phương số 72/2025/QH15;</w:t>
      </w:r>
      <w:r w:rsidRPr="00D4034F">
        <w:rPr>
          <w:i/>
          <w:iCs/>
          <w:spacing w:val="-4"/>
        </w:rPr>
        <w:tab/>
      </w:r>
    </w:p>
    <w:p w:rsidR="0029281F" w:rsidRPr="00D4034F" w:rsidRDefault="0029281F" w:rsidP="00BE36FB">
      <w:pPr>
        <w:spacing w:before="180" w:after="180"/>
        <w:jc w:val="both"/>
        <w:rPr>
          <w:i/>
          <w:iCs/>
          <w:spacing w:val="-4"/>
        </w:rPr>
      </w:pPr>
      <w:r w:rsidRPr="00D4034F">
        <w:rPr>
          <w:i/>
          <w:iCs/>
          <w:spacing w:val="-4"/>
        </w:rPr>
        <w:tab/>
      </w:r>
      <w:r w:rsidRPr="00D4034F">
        <w:rPr>
          <w:i/>
          <w:iCs/>
          <w:spacing w:val="-4"/>
          <w:lang w:val="vi-VN"/>
        </w:rPr>
        <w:t>Căn cứ Luật Ban hành văn bản quy phạm pháp luật số 64/2025/QH15 được</w:t>
      </w:r>
      <w:r w:rsidRPr="00D4034F">
        <w:rPr>
          <w:i/>
          <w:iCs/>
          <w:spacing w:val="-4"/>
        </w:rPr>
        <w:t xml:space="preserve"> </w:t>
      </w:r>
      <w:r w:rsidRPr="00D4034F">
        <w:rPr>
          <w:i/>
          <w:iCs/>
          <w:spacing w:val="-4"/>
          <w:lang w:val="vi-VN"/>
        </w:rPr>
        <w:t xml:space="preserve">sửa đổi, bổ sung </w:t>
      </w:r>
      <w:r w:rsidR="00CC0A25" w:rsidRPr="00D4034F">
        <w:rPr>
          <w:i/>
          <w:iCs/>
          <w:spacing w:val="-4"/>
        </w:rPr>
        <w:t>bởi</w:t>
      </w:r>
      <w:r w:rsidRPr="00D4034F">
        <w:rPr>
          <w:i/>
          <w:iCs/>
          <w:spacing w:val="-4"/>
          <w:lang w:val="vi-VN"/>
        </w:rPr>
        <w:t xml:space="preserve"> Luật số 87/2025/QH15; </w:t>
      </w:r>
    </w:p>
    <w:p w:rsidR="0029281F" w:rsidRPr="00D4034F" w:rsidRDefault="0029281F" w:rsidP="00BE36FB">
      <w:pPr>
        <w:pStyle w:val="NormalWeb"/>
        <w:spacing w:before="180" w:beforeAutospacing="0" w:after="180" w:afterAutospacing="0"/>
        <w:ind w:firstLine="709"/>
        <w:jc w:val="both"/>
        <w:rPr>
          <w:i/>
          <w:sz w:val="28"/>
          <w:szCs w:val="28"/>
        </w:rPr>
      </w:pPr>
      <w:r w:rsidRPr="00D4034F">
        <w:rPr>
          <w:i/>
          <w:sz w:val="28"/>
          <w:szCs w:val="28"/>
        </w:rPr>
        <w:t>Căn cứ Luật Ngân sách nhà nước số 89/2025/QH15;</w:t>
      </w:r>
    </w:p>
    <w:p w:rsidR="00CC0A25" w:rsidRPr="00D4034F" w:rsidRDefault="0029281F" w:rsidP="00BE36FB">
      <w:pPr>
        <w:spacing w:before="180" w:after="180"/>
        <w:jc w:val="both"/>
        <w:rPr>
          <w:i/>
        </w:rPr>
      </w:pPr>
      <w:r w:rsidRPr="00D4034F">
        <w:rPr>
          <w:i/>
        </w:rPr>
        <w:tab/>
      </w:r>
      <w:r w:rsidR="00CC0A25" w:rsidRPr="00D4034F">
        <w:rPr>
          <w:i/>
        </w:rPr>
        <w:t xml:space="preserve">Căn cứ </w:t>
      </w:r>
      <w:r w:rsidR="009B3B6E" w:rsidRPr="00D4034F">
        <w:rPr>
          <w:i/>
          <w:spacing w:val="-2"/>
        </w:rPr>
        <w:t xml:space="preserve">Nghị định số 73/2026/NĐ-CP ngày 10/3/2026 của Chính phủ </w:t>
      </w:r>
      <w:r w:rsidR="009B3B6E" w:rsidRPr="00D4034F">
        <w:rPr>
          <w:i/>
          <w:shd w:val="clear" w:color="auto" w:fill="FFFFFF"/>
        </w:rPr>
        <w:t>quy định chi tiết và hướng dẫn thi hành một số điều của Luật Ngân sách nhà nước</w:t>
      </w:r>
      <w:r w:rsidR="00CC0A25" w:rsidRPr="00D4034F">
        <w:rPr>
          <w:i/>
        </w:rPr>
        <w:t>;</w:t>
      </w:r>
    </w:p>
    <w:p w:rsidR="00A90C03" w:rsidRPr="00D4034F" w:rsidRDefault="00387DBF" w:rsidP="00BE36FB">
      <w:pPr>
        <w:shd w:val="clear" w:color="auto" w:fill="FFFFFF"/>
        <w:spacing w:before="180" w:after="180"/>
        <w:ind w:firstLine="720"/>
        <w:jc w:val="both"/>
        <w:rPr>
          <w:i/>
          <w:lang w:val="de-DE"/>
        </w:rPr>
      </w:pPr>
      <w:r w:rsidRPr="00D4034F">
        <w:rPr>
          <w:i/>
        </w:rPr>
        <w:t xml:space="preserve">Căn cứ </w:t>
      </w:r>
      <w:r w:rsidR="00A90C03" w:rsidRPr="00D4034F">
        <w:rPr>
          <w:i/>
          <w:lang w:val="de-DE"/>
        </w:rPr>
        <w:t xml:space="preserve">Thông tư số </w:t>
      </w:r>
      <w:r w:rsidR="009B3B6E" w:rsidRPr="00D4034F">
        <w:rPr>
          <w:i/>
          <w:lang w:val="de-DE"/>
        </w:rPr>
        <w:t>26</w:t>
      </w:r>
      <w:r w:rsidR="00A90C03" w:rsidRPr="00D4034F">
        <w:rPr>
          <w:i/>
          <w:lang w:val="de-DE"/>
        </w:rPr>
        <w:t xml:space="preserve">/2026/TT-BTC của Bộ trưởng Bộ Tài chính </w:t>
      </w:r>
      <w:r w:rsidR="009B3B6E" w:rsidRPr="00D4034F">
        <w:rPr>
          <w:i/>
          <w:shd w:val="clear" w:color="auto" w:fill="FFFFFF"/>
        </w:rPr>
        <w:t>quy định chi tiết và hướng dẫn thi hành một số điều của Nghị định số 73/2026/NĐ-CP ngày 10 tháng 3 năm 2026 của Chính phủ quy định chi tiết và hướng dẫn thi hành một số điều của Luật Ngân sách nhà nước</w:t>
      </w:r>
      <w:r w:rsidR="00A90C03" w:rsidRPr="00D4034F">
        <w:rPr>
          <w:i/>
          <w:lang w:val="de-DE"/>
        </w:rPr>
        <w:t>;</w:t>
      </w:r>
    </w:p>
    <w:p w:rsidR="00875647" w:rsidRPr="00D4034F" w:rsidRDefault="000872AE" w:rsidP="00BE36FB">
      <w:pPr>
        <w:pStyle w:val="Heading2"/>
        <w:spacing w:before="180" w:after="180"/>
        <w:ind w:firstLine="720"/>
        <w:rPr>
          <w:iCs w:val="0"/>
          <w:szCs w:val="28"/>
          <w:lang w:val="de-DE"/>
        </w:rPr>
      </w:pPr>
      <w:r w:rsidRPr="00D4034F">
        <w:rPr>
          <w:iCs w:val="0"/>
          <w:szCs w:val="28"/>
          <w:lang w:val="de-DE"/>
        </w:rPr>
        <w:t>Theo đề nghị</w:t>
      </w:r>
      <w:r w:rsidR="00875647" w:rsidRPr="00D4034F">
        <w:rPr>
          <w:iCs w:val="0"/>
          <w:szCs w:val="28"/>
          <w:lang w:val="de-DE"/>
        </w:rPr>
        <w:t xml:space="preserve"> của Giám đốc Sở Tài chính tại </w:t>
      </w:r>
      <w:r w:rsidR="003B0573" w:rsidRPr="00D4034F">
        <w:rPr>
          <w:iCs w:val="0"/>
          <w:szCs w:val="28"/>
          <w:lang w:val="de-DE"/>
        </w:rPr>
        <w:t xml:space="preserve">Tờ trình </w:t>
      </w:r>
      <w:r w:rsidR="00875647" w:rsidRPr="00D4034F">
        <w:rPr>
          <w:iCs w:val="0"/>
          <w:szCs w:val="28"/>
          <w:lang w:val="de-DE"/>
        </w:rPr>
        <w:t>số</w:t>
      </w:r>
      <w:r w:rsidR="009B3B6E" w:rsidRPr="00D4034F">
        <w:rPr>
          <w:iCs w:val="0"/>
          <w:szCs w:val="28"/>
          <w:lang w:val="de-DE"/>
        </w:rPr>
        <w:t xml:space="preserve"> ... </w:t>
      </w:r>
      <w:r w:rsidR="00875647" w:rsidRPr="00D4034F">
        <w:rPr>
          <w:iCs w:val="0"/>
          <w:szCs w:val="28"/>
          <w:lang w:val="de-DE"/>
        </w:rPr>
        <w:t>/</w:t>
      </w:r>
      <w:r w:rsidR="003B0573" w:rsidRPr="00D4034F">
        <w:rPr>
          <w:iCs w:val="0"/>
          <w:szCs w:val="28"/>
          <w:lang w:val="de-DE"/>
        </w:rPr>
        <w:t>TTr-STC</w:t>
      </w:r>
      <w:r w:rsidR="006266DB" w:rsidRPr="00D4034F">
        <w:rPr>
          <w:iCs w:val="0"/>
          <w:szCs w:val="28"/>
          <w:lang w:val="de-DE"/>
        </w:rPr>
        <w:t xml:space="preserve"> </w:t>
      </w:r>
      <w:r w:rsidR="00875647" w:rsidRPr="00D4034F">
        <w:rPr>
          <w:iCs w:val="0"/>
          <w:szCs w:val="28"/>
          <w:lang w:val="de-DE"/>
        </w:rPr>
        <w:t xml:space="preserve">ngày    </w:t>
      </w:r>
      <w:r w:rsidR="00907BBB" w:rsidRPr="00D4034F">
        <w:rPr>
          <w:iCs w:val="0"/>
          <w:szCs w:val="28"/>
          <w:lang w:val="de-DE"/>
        </w:rPr>
        <w:t xml:space="preserve">tháng </w:t>
      </w:r>
      <w:r w:rsidR="009B3B6E" w:rsidRPr="00D4034F">
        <w:rPr>
          <w:iCs w:val="0"/>
          <w:szCs w:val="28"/>
          <w:lang w:val="de-DE"/>
        </w:rPr>
        <w:t>...</w:t>
      </w:r>
      <w:r w:rsidR="00907BBB" w:rsidRPr="00D4034F">
        <w:rPr>
          <w:iCs w:val="0"/>
          <w:szCs w:val="28"/>
          <w:lang w:val="de-DE"/>
        </w:rPr>
        <w:t xml:space="preserve"> năm </w:t>
      </w:r>
      <w:r w:rsidR="00875647" w:rsidRPr="00D4034F">
        <w:rPr>
          <w:iCs w:val="0"/>
          <w:szCs w:val="28"/>
          <w:lang w:val="de-DE"/>
        </w:rPr>
        <w:t>202</w:t>
      </w:r>
      <w:r w:rsidR="00907BBB" w:rsidRPr="00D4034F">
        <w:rPr>
          <w:iCs w:val="0"/>
          <w:szCs w:val="28"/>
          <w:lang w:val="de-DE"/>
        </w:rPr>
        <w:t xml:space="preserve">6; ý kiến thẩm định của Sở Tư pháp tại Báo cáo số </w:t>
      </w:r>
      <w:r w:rsidR="009B3B6E" w:rsidRPr="00D4034F">
        <w:rPr>
          <w:iCs w:val="0"/>
          <w:szCs w:val="28"/>
          <w:lang w:val="de-DE"/>
        </w:rPr>
        <w:t>...</w:t>
      </w:r>
      <w:r w:rsidR="00907BBB" w:rsidRPr="00D4034F">
        <w:rPr>
          <w:iCs w:val="0"/>
          <w:szCs w:val="28"/>
          <w:lang w:val="de-DE"/>
        </w:rPr>
        <w:t>/BC-STP ngày</w:t>
      </w:r>
      <w:r w:rsidR="00C56799" w:rsidRPr="00D4034F">
        <w:rPr>
          <w:iCs w:val="0"/>
          <w:szCs w:val="28"/>
          <w:lang w:val="de-DE"/>
        </w:rPr>
        <w:t xml:space="preserve"> </w:t>
      </w:r>
      <w:r w:rsidR="009B3B6E" w:rsidRPr="00D4034F">
        <w:rPr>
          <w:iCs w:val="0"/>
          <w:szCs w:val="28"/>
          <w:lang w:val="de-DE"/>
        </w:rPr>
        <w:t>...</w:t>
      </w:r>
      <w:r w:rsidR="00907BBB" w:rsidRPr="00D4034F">
        <w:rPr>
          <w:iCs w:val="0"/>
          <w:szCs w:val="28"/>
          <w:lang w:val="de-DE"/>
        </w:rPr>
        <w:t xml:space="preserve"> tháng </w:t>
      </w:r>
      <w:r w:rsidR="009B3B6E" w:rsidRPr="00D4034F">
        <w:rPr>
          <w:iCs w:val="0"/>
          <w:szCs w:val="28"/>
          <w:lang w:val="de-DE"/>
        </w:rPr>
        <w:t>...</w:t>
      </w:r>
      <w:r w:rsidR="00907BBB" w:rsidRPr="00D4034F">
        <w:rPr>
          <w:iCs w:val="0"/>
          <w:szCs w:val="28"/>
          <w:lang w:val="de-DE"/>
        </w:rPr>
        <w:t xml:space="preserve"> năm 2026 </w:t>
      </w:r>
      <w:r w:rsidRPr="00D4034F">
        <w:rPr>
          <w:lang w:val="de-DE"/>
        </w:rPr>
        <w:t>và</w:t>
      </w:r>
      <w:r w:rsidR="00A33443" w:rsidRPr="00D4034F">
        <w:rPr>
          <w:iCs w:val="0"/>
          <w:szCs w:val="28"/>
          <w:lang w:val="de-DE"/>
        </w:rPr>
        <w:t xml:space="preserve"> ý kiến thống nhất của Thành viên </w:t>
      </w:r>
      <w:r w:rsidRPr="00D4034F">
        <w:rPr>
          <w:iCs w:val="0"/>
          <w:szCs w:val="28"/>
          <w:lang w:val="de-DE"/>
        </w:rPr>
        <w:t>Ủy ban nhân dân</w:t>
      </w:r>
      <w:r w:rsidR="00A33443" w:rsidRPr="00D4034F">
        <w:rPr>
          <w:iCs w:val="0"/>
          <w:szCs w:val="28"/>
          <w:lang w:val="de-DE"/>
        </w:rPr>
        <w:t xml:space="preserve"> tỉnh</w:t>
      </w:r>
      <w:r w:rsidRPr="00D4034F">
        <w:rPr>
          <w:iCs w:val="0"/>
          <w:szCs w:val="28"/>
          <w:lang w:val="de-DE"/>
        </w:rPr>
        <w:t>;</w:t>
      </w:r>
    </w:p>
    <w:p w:rsidR="000872AE" w:rsidRPr="00D4034F" w:rsidRDefault="000872AE" w:rsidP="00BE36FB">
      <w:pPr>
        <w:spacing w:before="180" w:after="180"/>
        <w:jc w:val="both"/>
        <w:rPr>
          <w:i/>
        </w:rPr>
      </w:pPr>
      <w:r w:rsidRPr="00D4034F">
        <w:rPr>
          <w:lang w:val="de-DE"/>
        </w:rPr>
        <w:tab/>
      </w:r>
      <w:r w:rsidRPr="00D4034F">
        <w:rPr>
          <w:i/>
          <w:lang w:val="de-DE"/>
        </w:rPr>
        <w:t xml:space="preserve">Ủy ban nhân dân </w:t>
      </w:r>
      <w:r w:rsidRPr="00D4034F">
        <w:rPr>
          <w:i/>
        </w:rPr>
        <w:t xml:space="preserve">ban hành </w:t>
      </w:r>
      <w:r w:rsidR="0029281F" w:rsidRPr="00D4034F">
        <w:rPr>
          <w:i/>
          <w:iCs/>
          <w:lang w:val="de-DE"/>
        </w:rPr>
        <w:t xml:space="preserve">Quyết định </w:t>
      </w:r>
      <w:r w:rsidR="00BB49B2" w:rsidRPr="00D4034F">
        <w:rPr>
          <w:i/>
          <w:iCs/>
          <w:lang w:val="de-DE"/>
        </w:rPr>
        <w:t xml:space="preserve">ban hành </w:t>
      </w:r>
      <w:r w:rsidR="007B576C" w:rsidRPr="00D4034F">
        <w:rPr>
          <w:i/>
          <w:spacing w:val="-2"/>
        </w:rPr>
        <w:t>quy định các nội dung thuộc thẩm quyền của UBND tỉnh theo Nghị định số 73/2026/NĐ-CP ngày 10/3/2026 của Chính phủ và Thông tư số 26/2026/TT-BTC ngày 25/3/2026 của Bộ trưởng Bộ Tài chính</w:t>
      </w:r>
      <w:r w:rsidRPr="00D4034F">
        <w:rPr>
          <w:i/>
        </w:rPr>
        <w:t>.</w:t>
      </w:r>
    </w:p>
    <w:p w:rsidR="00BA0ADB" w:rsidRPr="00D4034F" w:rsidRDefault="00062588" w:rsidP="00B7785F">
      <w:pPr>
        <w:spacing w:before="120" w:after="120"/>
        <w:jc w:val="both"/>
        <w:rPr>
          <w:shd w:val="clear" w:color="auto" w:fill="FFFFFF"/>
        </w:rPr>
      </w:pPr>
      <w:r w:rsidRPr="00D4034F">
        <w:tab/>
      </w:r>
      <w:r w:rsidR="0029281F" w:rsidRPr="00D4034F">
        <w:rPr>
          <w:b/>
        </w:rPr>
        <w:t xml:space="preserve">Điều 1. </w:t>
      </w:r>
      <w:r w:rsidR="00BA0ADB" w:rsidRPr="00D4034F">
        <w:t xml:space="preserve">Ban hành kèm theo Quyết định này </w:t>
      </w:r>
      <w:r w:rsidR="003425C3" w:rsidRPr="00D4034F">
        <w:rPr>
          <w:spacing w:val="-2"/>
        </w:rPr>
        <w:t>Quy định các nội dung thuộc thẩm quyền của UBND tỉnh theo Nghị định số 73/2026/NĐ-CP ngày 10/3/2026 của Chính phủ và Thông tư số 26/2026/TT-BTC ngày 25/3/2026 của Bộ trưởng Bộ Tài chính</w:t>
      </w:r>
      <w:r w:rsidR="003425C3" w:rsidRPr="00D4034F">
        <w:rPr>
          <w:shd w:val="clear" w:color="auto" w:fill="FFFFFF"/>
        </w:rPr>
        <w:t>.</w:t>
      </w:r>
    </w:p>
    <w:p w:rsidR="003425C3" w:rsidRPr="00D4034F" w:rsidRDefault="003425C3" w:rsidP="00B7785F">
      <w:pPr>
        <w:spacing w:before="120" w:after="120"/>
        <w:jc w:val="both"/>
        <w:rPr>
          <w:b/>
        </w:rPr>
      </w:pPr>
      <w:r w:rsidRPr="00D4034F">
        <w:rPr>
          <w:shd w:val="clear" w:color="auto" w:fill="FFFFFF"/>
        </w:rPr>
        <w:tab/>
      </w:r>
      <w:r w:rsidRPr="00D4034F">
        <w:rPr>
          <w:b/>
          <w:shd w:val="clear" w:color="auto" w:fill="FFFFFF"/>
        </w:rPr>
        <w:t>Điều 2. Hiệu lực thi hành</w:t>
      </w:r>
    </w:p>
    <w:p w:rsidR="003425C3" w:rsidRPr="00D4034F" w:rsidRDefault="003425C3" w:rsidP="00B7785F">
      <w:pPr>
        <w:pStyle w:val="ListParagraph"/>
        <w:numPr>
          <w:ilvl w:val="0"/>
          <w:numId w:val="7"/>
        </w:numPr>
        <w:tabs>
          <w:tab w:val="left" w:pos="1078"/>
        </w:tabs>
        <w:spacing w:before="120" w:after="120"/>
        <w:ind w:left="0" w:firstLine="720"/>
        <w:contextualSpacing w:val="0"/>
        <w:jc w:val="both"/>
        <w:rPr>
          <w:bCs/>
        </w:rPr>
      </w:pPr>
      <w:r w:rsidRPr="00D4034F">
        <w:rPr>
          <w:bCs/>
        </w:rPr>
        <w:t>Quyết định này có hiệu lực thi hành kể từ ngày … tháng …. năm 2026.</w:t>
      </w:r>
    </w:p>
    <w:p w:rsidR="003425C3" w:rsidRPr="00D4034F" w:rsidRDefault="003425C3" w:rsidP="00B7785F">
      <w:pPr>
        <w:pStyle w:val="ListParagraph"/>
        <w:numPr>
          <w:ilvl w:val="0"/>
          <w:numId w:val="7"/>
        </w:numPr>
        <w:tabs>
          <w:tab w:val="left" w:pos="1078"/>
        </w:tabs>
        <w:spacing w:before="120" w:after="120"/>
        <w:ind w:left="0" w:firstLine="720"/>
        <w:contextualSpacing w:val="0"/>
        <w:jc w:val="both"/>
        <w:rPr>
          <w:bCs/>
        </w:rPr>
      </w:pPr>
      <w:r w:rsidRPr="00D4034F">
        <w:rPr>
          <w:bCs/>
        </w:rPr>
        <w:t>Trường hợp văn bản quy phạm pháp luật được viện dẫn tại Quyết định này được sửa đổi, bổ sung hoặc thay thế bằng văn bản quy phạm pháp luật khác thì thực hiện theo quy định tại văn bản sửa đổi, bổ sung hoặc thay thế đó.</w:t>
      </w:r>
    </w:p>
    <w:p w:rsidR="003425C3" w:rsidRPr="00D4034F" w:rsidRDefault="003425C3" w:rsidP="00D11E97">
      <w:pPr>
        <w:spacing w:before="120" w:after="360"/>
        <w:ind w:firstLine="720"/>
        <w:jc w:val="both"/>
        <w:rPr>
          <w:bCs/>
        </w:rPr>
      </w:pPr>
      <w:r w:rsidRPr="00D4034F">
        <w:rPr>
          <w:b/>
          <w:bCs/>
        </w:rPr>
        <w:t xml:space="preserve">Điều 3. </w:t>
      </w:r>
      <w:r w:rsidRPr="00D4034F">
        <w:rPr>
          <w:bCs/>
        </w:rPr>
        <w:t xml:space="preserve">Chánh Văn phòng Ủy ban nhân dân tỉnh; Giám đốc Sở Tài chính; Thủ trưởng các sở, ban, ngành, đơn vị trực thuộc tỉnh; Giám đốc Kho bạc Nhà </w:t>
      </w:r>
      <w:r w:rsidRPr="00D4034F">
        <w:rPr>
          <w:bCs/>
        </w:rPr>
        <w:lastRenderedPageBreak/>
        <w:t>nước khu vực XV; Chủ tịch Ủy ban nhân dân các xã, phường, đặc khu và Thủ trưởng các cơ quan, tổ chức có liên quan chịu trách nhiệm thi hành Quyết định này./.</w:t>
      </w:r>
    </w:p>
    <w:tbl>
      <w:tblPr>
        <w:tblW w:w="9246" w:type="dxa"/>
        <w:jc w:val="center"/>
        <w:tblLook w:val="01E0" w:firstRow="1" w:lastRow="1" w:firstColumn="1" w:lastColumn="1" w:noHBand="0" w:noVBand="0"/>
      </w:tblPr>
      <w:tblGrid>
        <w:gridCol w:w="5123"/>
        <w:gridCol w:w="4123"/>
      </w:tblGrid>
      <w:tr w:rsidR="00D4034F" w:rsidRPr="00D4034F" w:rsidTr="009629A2">
        <w:trPr>
          <w:trHeight w:val="2484"/>
          <w:jc w:val="center"/>
        </w:trPr>
        <w:tc>
          <w:tcPr>
            <w:tcW w:w="5123" w:type="dxa"/>
          </w:tcPr>
          <w:p w:rsidR="003425C3" w:rsidRPr="00D4034F" w:rsidRDefault="003425C3" w:rsidP="009629A2">
            <w:pPr>
              <w:tabs>
                <w:tab w:val="left" w:pos="3810"/>
              </w:tabs>
              <w:jc w:val="both"/>
              <w:rPr>
                <w:sz w:val="24"/>
                <w:szCs w:val="24"/>
              </w:rPr>
            </w:pPr>
            <w:r w:rsidRPr="00D4034F">
              <w:rPr>
                <w:b/>
                <w:bCs/>
                <w:i/>
                <w:iCs/>
                <w:sz w:val="24"/>
                <w:szCs w:val="24"/>
              </w:rPr>
              <w:t>Nơi nhận:</w:t>
            </w:r>
            <w:r w:rsidRPr="00D4034F">
              <w:rPr>
                <w:b/>
                <w:bCs/>
                <w:i/>
                <w:iCs/>
                <w:sz w:val="24"/>
                <w:szCs w:val="24"/>
              </w:rPr>
              <w:tab/>
            </w:r>
          </w:p>
          <w:p w:rsidR="003425C3" w:rsidRPr="00D4034F" w:rsidRDefault="003425C3" w:rsidP="009629A2">
            <w:pPr>
              <w:jc w:val="both"/>
              <w:rPr>
                <w:sz w:val="22"/>
                <w:szCs w:val="22"/>
              </w:rPr>
            </w:pPr>
            <w:r w:rsidRPr="00D4034F">
              <w:rPr>
                <w:sz w:val="22"/>
                <w:szCs w:val="22"/>
              </w:rPr>
              <w:t>- Như Điều 3;</w:t>
            </w:r>
          </w:p>
          <w:p w:rsidR="003425C3" w:rsidRPr="00D4034F" w:rsidRDefault="003425C3" w:rsidP="009629A2">
            <w:pPr>
              <w:jc w:val="both"/>
              <w:rPr>
                <w:sz w:val="22"/>
                <w:szCs w:val="22"/>
              </w:rPr>
            </w:pPr>
            <w:r w:rsidRPr="00D4034F">
              <w:rPr>
                <w:sz w:val="22"/>
                <w:szCs w:val="22"/>
              </w:rPr>
              <w:t>- Văn phòng Chính phủ;</w:t>
            </w:r>
          </w:p>
          <w:p w:rsidR="003425C3" w:rsidRPr="00D4034F" w:rsidRDefault="003425C3" w:rsidP="009629A2">
            <w:pPr>
              <w:ind w:left="36"/>
              <w:rPr>
                <w:sz w:val="22"/>
                <w:lang w:val="fi-FI"/>
              </w:rPr>
            </w:pPr>
            <w:r w:rsidRPr="00D4034F">
              <w:rPr>
                <w:sz w:val="22"/>
                <w:lang w:val="fi-FI"/>
              </w:rPr>
              <w:t>- Bộ Tài chính;</w:t>
            </w:r>
          </w:p>
          <w:p w:rsidR="003425C3" w:rsidRPr="00D4034F" w:rsidRDefault="003425C3" w:rsidP="009629A2">
            <w:pPr>
              <w:rPr>
                <w:sz w:val="22"/>
                <w:szCs w:val="22"/>
                <w:shd w:val="clear" w:color="auto" w:fill="FFFFFF"/>
              </w:rPr>
            </w:pPr>
            <w:r w:rsidRPr="00D4034F">
              <w:rPr>
                <w:sz w:val="22"/>
                <w:szCs w:val="22"/>
                <w:shd w:val="clear" w:color="auto" w:fill="FFFFFF"/>
              </w:rPr>
              <w:t>- Vụ Pháp chế, Bộ Tài chính;</w:t>
            </w:r>
          </w:p>
          <w:p w:rsidR="003425C3" w:rsidRPr="00D4034F" w:rsidRDefault="003425C3" w:rsidP="009629A2">
            <w:pPr>
              <w:rPr>
                <w:sz w:val="22"/>
                <w:szCs w:val="22"/>
                <w:shd w:val="clear" w:color="auto" w:fill="FFFFFF"/>
              </w:rPr>
            </w:pPr>
            <w:r w:rsidRPr="00D4034F">
              <w:rPr>
                <w:sz w:val="22"/>
                <w:szCs w:val="22"/>
                <w:shd w:val="clear" w:color="auto" w:fill="FFFFFF"/>
                <w:lang w:val="vi-VN"/>
              </w:rPr>
              <w:t>- Cục Kiểm tra văn bản và Tổ chức thi hành pháp luật, Bộ Tư pháp;</w:t>
            </w:r>
          </w:p>
          <w:p w:rsidR="003425C3" w:rsidRPr="00D4034F" w:rsidRDefault="003425C3" w:rsidP="009629A2">
            <w:pPr>
              <w:rPr>
                <w:sz w:val="22"/>
                <w:szCs w:val="22"/>
                <w:shd w:val="clear" w:color="auto" w:fill="FFFFFF"/>
              </w:rPr>
            </w:pPr>
            <w:r w:rsidRPr="00D4034F">
              <w:rPr>
                <w:sz w:val="22"/>
                <w:szCs w:val="22"/>
                <w:shd w:val="clear" w:color="auto" w:fill="FFFFFF"/>
                <w:lang w:val="vi-VN"/>
              </w:rPr>
              <w:t xml:space="preserve">- </w:t>
            </w:r>
            <w:r w:rsidRPr="00D4034F">
              <w:rPr>
                <w:sz w:val="22"/>
                <w:szCs w:val="22"/>
                <w:lang w:val="vi-VN"/>
              </w:rPr>
              <w:t>Thường trực</w:t>
            </w:r>
            <w:r w:rsidRPr="00D4034F">
              <w:rPr>
                <w:sz w:val="22"/>
                <w:szCs w:val="22"/>
                <w:shd w:val="clear" w:color="auto" w:fill="FFFFFF"/>
                <w:lang w:val="vi-VN"/>
              </w:rPr>
              <w:t xml:space="preserve"> Tỉnh ủy</w:t>
            </w:r>
            <w:r w:rsidRPr="00D4034F">
              <w:rPr>
                <w:sz w:val="22"/>
                <w:szCs w:val="22"/>
                <w:shd w:val="clear" w:color="auto" w:fill="FFFFFF"/>
              </w:rPr>
              <w:t>;</w:t>
            </w:r>
          </w:p>
          <w:p w:rsidR="003425C3" w:rsidRPr="00D4034F" w:rsidRDefault="003425C3" w:rsidP="009629A2">
            <w:pPr>
              <w:rPr>
                <w:sz w:val="22"/>
                <w:szCs w:val="22"/>
                <w:shd w:val="clear" w:color="auto" w:fill="FFFFFF"/>
              </w:rPr>
            </w:pPr>
            <w:r w:rsidRPr="00D4034F">
              <w:rPr>
                <w:sz w:val="22"/>
                <w:szCs w:val="22"/>
                <w:shd w:val="clear" w:color="auto" w:fill="FFFFFF"/>
              </w:rPr>
              <w:t>-</w:t>
            </w:r>
            <w:r w:rsidRPr="00D4034F">
              <w:rPr>
                <w:sz w:val="22"/>
                <w:szCs w:val="22"/>
                <w:shd w:val="clear" w:color="auto" w:fill="FFFFFF"/>
                <w:lang w:val="vi-VN"/>
              </w:rPr>
              <w:t xml:space="preserve"> </w:t>
            </w:r>
            <w:r w:rsidRPr="00D4034F">
              <w:rPr>
                <w:sz w:val="22"/>
                <w:szCs w:val="22"/>
                <w:lang w:val="vi-VN"/>
              </w:rPr>
              <w:t>Thường trực</w:t>
            </w:r>
            <w:r w:rsidRPr="00D4034F">
              <w:rPr>
                <w:sz w:val="22"/>
                <w:szCs w:val="22"/>
                <w:shd w:val="clear" w:color="auto" w:fill="FFFFFF"/>
                <w:lang w:val="vi-VN"/>
              </w:rPr>
              <w:t xml:space="preserve"> HĐND tỉnh;</w:t>
            </w:r>
          </w:p>
          <w:p w:rsidR="003425C3" w:rsidRPr="00D4034F" w:rsidRDefault="003425C3" w:rsidP="009629A2">
            <w:pPr>
              <w:rPr>
                <w:sz w:val="22"/>
                <w:szCs w:val="22"/>
              </w:rPr>
            </w:pPr>
            <w:r w:rsidRPr="00D4034F">
              <w:rPr>
                <w:sz w:val="22"/>
                <w:szCs w:val="22"/>
                <w:shd w:val="clear" w:color="auto" w:fill="FFFFFF"/>
              </w:rPr>
              <w:t>- Ủy ban MTTQVN tỉnh;</w:t>
            </w:r>
          </w:p>
          <w:p w:rsidR="003425C3" w:rsidRPr="00D4034F" w:rsidRDefault="003425C3" w:rsidP="009629A2">
            <w:pPr>
              <w:rPr>
                <w:sz w:val="22"/>
                <w:szCs w:val="22"/>
                <w:shd w:val="clear" w:color="auto" w:fill="FFFFFF"/>
              </w:rPr>
            </w:pPr>
            <w:r w:rsidRPr="00D4034F">
              <w:rPr>
                <w:sz w:val="22"/>
                <w:szCs w:val="22"/>
                <w:shd w:val="clear" w:color="auto" w:fill="FFFFFF"/>
              </w:rPr>
              <w:t>- Đoàn Đại biểu Quốc hội tỉnh;</w:t>
            </w:r>
          </w:p>
          <w:p w:rsidR="003425C3" w:rsidRPr="00D4034F" w:rsidRDefault="003425C3" w:rsidP="009629A2">
            <w:pPr>
              <w:rPr>
                <w:sz w:val="22"/>
                <w:szCs w:val="22"/>
              </w:rPr>
            </w:pPr>
            <w:r w:rsidRPr="00D4034F">
              <w:rPr>
                <w:sz w:val="22"/>
                <w:szCs w:val="22"/>
              </w:rPr>
              <w:t>- CT, các PCT UBND tỉnh;</w:t>
            </w:r>
          </w:p>
          <w:p w:rsidR="003425C3" w:rsidRPr="00D4034F" w:rsidRDefault="003425C3" w:rsidP="009629A2">
            <w:pPr>
              <w:rPr>
                <w:sz w:val="22"/>
                <w:szCs w:val="22"/>
              </w:rPr>
            </w:pPr>
            <w:r w:rsidRPr="00D4034F">
              <w:rPr>
                <w:sz w:val="22"/>
                <w:szCs w:val="22"/>
              </w:rPr>
              <w:t>- TT HĐND các xã, phường, đặc khu;</w:t>
            </w:r>
            <w:r w:rsidRPr="00D4034F">
              <w:rPr>
                <w:sz w:val="22"/>
                <w:szCs w:val="22"/>
              </w:rPr>
              <w:br/>
              <w:t>- VP Đoàn ĐBQH và HĐND tỉnh;</w:t>
            </w:r>
          </w:p>
          <w:p w:rsidR="003425C3" w:rsidRPr="00D4034F" w:rsidRDefault="003425C3" w:rsidP="009629A2">
            <w:pPr>
              <w:rPr>
                <w:sz w:val="22"/>
                <w:szCs w:val="22"/>
                <w:shd w:val="clear" w:color="auto" w:fill="FFFFFF"/>
              </w:rPr>
            </w:pPr>
            <w:r w:rsidRPr="00D4034F">
              <w:rPr>
                <w:sz w:val="22"/>
                <w:szCs w:val="22"/>
                <w:shd w:val="clear" w:color="auto" w:fill="FFFFFF"/>
              </w:rPr>
              <w:t>- Báo và Phát thanh, Truyền hình Quảng Ngãi;</w:t>
            </w:r>
          </w:p>
          <w:p w:rsidR="003425C3" w:rsidRPr="00D4034F" w:rsidRDefault="003425C3" w:rsidP="009629A2">
            <w:pPr>
              <w:rPr>
                <w:sz w:val="22"/>
                <w:szCs w:val="22"/>
                <w:shd w:val="clear" w:color="auto" w:fill="FFFFFF"/>
              </w:rPr>
            </w:pPr>
            <w:r w:rsidRPr="00D4034F">
              <w:rPr>
                <w:sz w:val="22"/>
                <w:szCs w:val="22"/>
                <w:shd w:val="clear" w:color="auto" w:fill="FFFFFF"/>
              </w:rPr>
              <w:t>- Trung tâm Công báo và Tin học tỉnh;</w:t>
            </w:r>
          </w:p>
          <w:p w:rsidR="003425C3" w:rsidRPr="00D4034F" w:rsidRDefault="003425C3" w:rsidP="009629A2">
            <w:pPr>
              <w:rPr>
                <w:sz w:val="22"/>
                <w:szCs w:val="22"/>
              </w:rPr>
            </w:pPr>
            <w:r w:rsidRPr="00D4034F">
              <w:rPr>
                <w:sz w:val="22"/>
                <w:szCs w:val="22"/>
              </w:rPr>
              <w:t>- VPUB: PCVP, CBTH;</w:t>
            </w:r>
          </w:p>
          <w:p w:rsidR="003425C3" w:rsidRPr="00D4034F" w:rsidRDefault="003425C3" w:rsidP="009629A2">
            <w:r w:rsidRPr="00D4034F">
              <w:rPr>
                <w:sz w:val="22"/>
                <w:szCs w:val="22"/>
              </w:rPr>
              <w:t>- Lưu: VT.</w:t>
            </w:r>
          </w:p>
        </w:tc>
        <w:tc>
          <w:tcPr>
            <w:tcW w:w="4123" w:type="dxa"/>
          </w:tcPr>
          <w:p w:rsidR="003425C3" w:rsidRPr="00D4034F" w:rsidRDefault="003425C3" w:rsidP="009629A2">
            <w:pPr>
              <w:jc w:val="center"/>
              <w:rPr>
                <w:b/>
                <w:bCs/>
                <w:sz w:val="26"/>
                <w:szCs w:val="26"/>
              </w:rPr>
            </w:pPr>
            <w:r w:rsidRPr="00D4034F">
              <w:rPr>
                <w:b/>
                <w:bCs/>
                <w:sz w:val="26"/>
                <w:szCs w:val="26"/>
              </w:rPr>
              <w:t>TM. ỦY BAN NHÂN DÂN</w:t>
            </w:r>
          </w:p>
          <w:p w:rsidR="003425C3" w:rsidRPr="00D4034F" w:rsidRDefault="003425C3" w:rsidP="009629A2">
            <w:pPr>
              <w:jc w:val="center"/>
              <w:rPr>
                <w:b/>
                <w:sz w:val="26"/>
                <w:szCs w:val="26"/>
              </w:rPr>
            </w:pPr>
            <w:r w:rsidRPr="00D4034F">
              <w:rPr>
                <w:b/>
                <w:bCs/>
                <w:sz w:val="26"/>
                <w:szCs w:val="26"/>
              </w:rPr>
              <w:t>CHỦ TỊCH</w:t>
            </w:r>
          </w:p>
          <w:p w:rsidR="003425C3" w:rsidRPr="00D4034F" w:rsidRDefault="003425C3" w:rsidP="009629A2">
            <w:pPr>
              <w:jc w:val="center"/>
              <w:rPr>
                <w:b/>
              </w:rPr>
            </w:pPr>
          </w:p>
          <w:p w:rsidR="003425C3" w:rsidRPr="00D4034F" w:rsidRDefault="003425C3" w:rsidP="009629A2">
            <w:pPr>
              <w:jc w:val="center"/>
              <w:rPr>
                <w:b/>
              </w:rPr>
            </w:pPr>
          </w:p>
          <w:p w:rsidR="003425C3" w:rsidRPr="00D4034F" w:rsidRDefault="003425C3" w:rsidP="009629A2">
            <w:pPr>
              <w:jc w:val="center"/>
              <w:rPr>
                <w:b/>
              </w:rPr>
            </w:pPr>
          </w:p>
          <w:p w:rsidR="003425C3" w:rsidRPr="00D4034F" w:rsidRDefault="003425C3" w:rsidP="009629A2">
            <w:pPr>
              <w:jc w:val="center"/>
              <w:rPr>
                <w:b/>
              </w:rPr>
            </w:pPr>
          </w:p>
          <w:p w:rsidR="003425C3" w:rsidRPr="00D4034F" w:rsidRDefault="003425C3" w:rsidP="009629A2">
            <w:pPr>
              <w:jc w:val="center"/>
              <w:rPr>
                <w:b/>
              </w:rPr>
            </w:pPr>
          </w:p>
          <w:p w:rsidR="003425C3" w:rsidRPr="00D4034F" w:rsidRDefault="003425C3" w:rsidP="009629A2">
            <w:pPr>
              <w:jc w:val="center"/>
              <w:rPr>
                <w:b/>
                <w:sz w:val="22"/>
              </w:rPr>
            </w:pPr>
          </w:p>
          <w:p w:rsidR="003425C3" w:rsidRPr="00D4034F" w:rsidRDefault="003425C3" w:rsidP="009629A2">
            <w:pPr>
              <w:jc w:val="center"/>
              <w:rPr>
                <w:b/>
                <w:sz w:val="26"/>
                <w:szCs w:val="26"/>
              </w:rPr>
            </w:pPr>
          </w:p>
        </w:tc>
      </w:tr>
    </w:tbl>
    <w:p w:rsidR="004527A0" w:rsidRPr="00D4034F" w:rsidRDefault="004527A0" w:rsidP="00BC6E22">
      <w:pPr>
        <w:spacing w:after="120"/>
        <w:jc w:val="both"/>
        <w:rPr>
          <w:b/>
        </w:rPr>
      </w:pPr>
    </w:p>
    <w:p w:rsidR="004527A0" w:rsidRPr="00D4034F" w:rsidRDefault="004527A0">
      <w:pPr>
        <w:spacing w:after="200" w:line="276" w:lineRule="auto"/>
        <w:rPr>
          <w:b/>
        </w:rPr>
      </w:pPr>
      <w:r w:rsidRPr="00D4034F">
        <w:rPr>
          <w:b/>
        </w:rPr>
        <w:br w:type="page"/>
      </w:r>
    </w:p>
    <w:tbl>
      <w:tblPr>
        <w:tblW w:w="9592" w:type="dxa"/>
        <w:jc w:val="center"/>
        <w:tblLayout w:type="fixed"/>
        <w:tblLook w:val="0000" w:firstRow="0" w:lastRow="0" w:firstColumn="0" w:lastColumn="0" w:noHBand="0" w:noVBand="0"/>
      </w:tblPr>
      <w:tblGrid>
        <w:gridCol w:w="3406"/>
        <w:gridCol w:w="6186"/>
      </w:tblGrid>
      <w:tr w:rsidR="00D4034F" w:rsidRPr="00D4034F" w:rsidTr="009629A2">
        <w:trPr>
          <w:jc w:val="center"/>
        </w:trPr>
        <w:tc>
          <w:tcPr>
            <w:tcW w:w="3406" w:type="dxa"/>
          </w:tcPr>
          <w:p w:rsidR="004527A0" w:rsidRPr="00D4034F" w:rsidRDefault="004527A0" w:rsidP="009629A2">
            <w:pPr>
              <w:jc w:val="center"/>
              <w:rPr>
                <w:b/>
                <w:sz w:val="26"/>
                <w:szCs w:val="26"/>
              </w:rPr>
            </w:pPr>
            <w:r w:rsidRPr="00D4034F">
              <w:rPr>
                <w:b/>
                <w:sz w:val="26"/>
                <w:szCs w:val="26"/>
              </w:rPr>
              <w:lastRenderedPageBreak/>
              <w:t>ỦY BAN NHÂN DÂN</w:t>
            </w:r>
          </w:p>
          <w:p w:rsidR="004527A0" w:rsidRPr="00D4034F" w:rsidRDefault="004527A0" w:rsidP="009629A2">
            <w:pPr>
              <w:jc w:val="center"/>
              <w:rPr>
                <w:sz w:val="26"/>
                <w:szCs w:val="26"/>
              </w:rPr>
            </w:pPr>
            <w:r w:rsidRPr="00D4034F">
              <w:rPr>
                <w:b/>
                <w:sz w:val="26"/>
                <w:szCs w:val="26"/>
              </w:rPr>
              <w:t>TỈNH QUẢNG NGÃI</w:t>
            </w:r>
          </w:p>
        </w:tc>
        <w:tc>
          <w:tcPr>
            <w:tcW w:w="6186" w:type="dxa"/>
          </w:tcPr>
          <w:p w:rsidR="004527A0" w:rsidRPr="00D4034F" w:rsidRDefault="004527A0" w:rsidP="009629A2">
            <w:pPr>
              <w:jc w:val="center"/>
              <w:rPr>
                <w:b/>
                <w:sz w:val="26"/>
                <w:szCs w:val="26"/>
              </w:rPr>
            </w:pPr>
            <w:r w:rsidRPr="00D4034F">
              <w:rPr>
                <w:b/>
                <w:sz w:val="26"/>
                <w:szCs w:val="26"/>
              </w:rPr>
              <w:t xml:space="preserve">CỘNG HÒA XÃ HỘI CHỦ NGHĨA VIỆT </w:t>
            </w:r>
            <w:smartTag w:uri="urn:schemas-microsoft-com:office:smarttags" w:element="place">
              <w:smartTag w:uri="urn:schemas-microsoft-com:office:smarttags" w:element="country-region">
                <w:r w:rsidRPr="00D4034F">
                  <w:rPr>
                    <w:b/>
                    <w:sz w:val="26"/>
                    <w:szCs w:val="26"/>
                  </w:rPr>
                  <w:t>NAM</w:t>
                </w:r>
              </w:smartTag>
            </w:smartTag>
          </w:p>
          <w:p w:rsidR="004527A0" w:rsidRPr="00D4034F" w:rsidRDefault="004527A0" w:rsidP="009629A2">
            <w:pPr>
              <w:jc w:val="center"/>
              <w:rPr>
                <w:sz w:val="26"/>
                <w:szCs w:val="26"/>
              </w:rPr>
            </w:pPr>
            <w:r w:rsidRPr="00D4034F">
              <w:rPr>
                <w:b/>
                <w:sz w:val="26"/>
                <w:szCs w:val="26"/>
              </w:rPr>
              <w:t>Độc lập - Tự do - Hạnh phúc</w:t>
            </w:r>
          </w:p>
        </w:tc>
      </w:tr>
      <w:tr w:rsidR="00D4034F" w:rsidRPr="00D4034F" w:rsidTr="009629A2">
        <w:trPr>
          <w:trHeight w:val="244"/>
          <w:jc w:val="center"/>
        </w:trPr>
        <w:tc>
          <w:tcPr>
            <w:tcW w:w="3406" w:type="dxa"/>
          </w:tcPr>
          <w:p w:rsidR="004527A0" w:rsidRPr="00D4034F" w:rsidRDefault="004527A0" w:rsidP="009629A2">
            <w:pPr>
              <w:jc w:val="both"/>
              <w:rPr>
                <w:sz w:val="26"/>
                <w:szCs w:val="26"/>
              </w:rPr>
            </w:pPr>
            <w:r w:rsidRPr="00D4034F">
              <w:rPr>
                <w:noProof/>
                <w:sz w:val="26"/>
                <w:szCs w:val="26"/>
              </w:rPr>
              <mc:AlternateContent>
                <mc:Choice Requires="wps">
                  <w:drawing>
                    <wp:anchor distT="0" distB="0" distL="114300" distR="114300" simplePos="0" relativeHeight="251667456" behindDoc="0" locked="0" layoutInCell="1" allowOverlap="1" wp14:anchorId="2E74F36D" wp14:editId="57AB7875">
                      <wp:simplePos x="0" y="0"/>
                      <wp:positionH relativeFrom="column">
                        <wp:posOffset>639445</wp:posOffset>
                      </wp:positionH>
                      <wp:positionV relativeFrom="paragraph">
                        <wp:posOffset>40640</wp:posOffset>
                      </wp:positionV>
                      <wp:extent cx="600075" cy="0"/>
                      <wp:effectExtent l="10795" t="12065" r="8255" b="698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7A08A" id="Line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3.2pt" to="9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9S2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"/>
                  </w:pict>
                </mc:Fallback>
              </mc:AlternateContent>
            </w:r>
          </w:p>
        </w:tc>
        <w:tc>
          <w:tcPr>
            <w:tcW w:w="6186" w:type="dxa"/>
          </w:tcPr>
          <w:p w:rsidR="004527A0" w:rsidRPr="00D4034F" w:rsidRDefault="004527A0" w:rsidP="009629A2">
            <w:pPr>
              <w:jc w:val="both"/>
              <w:rPr>
                <w:sz w:val="26"/>
                <w:szCs w:val="26"/>
              </w:rPr>
            </w:pPr>
            <w:r w:rsidRPr="00D4034F">
              <w:rPr>
                <w:noProof/>
                <w:sz w:val="26"/>
                <w:szCs w:val="26"/>
              </w:rPr>
              <mc:AlternateContent>
                <mc:Choice Requires="wps">
                  <w:drawing>
                    <wp:anchor distT="0" distB="0" distL="114300" distR="114300" simplePos="0" relativeHeight="251666432" behindDoc="0" locked="0" layoutInCell="1" allowOverlap="1" wp14:anchorId="386A8143" wp14:editId="68EDC72C">
                      <wp:simplePos x="0" y="0"/>
                      <wp:positionH relativeFrom="column">
                        <wp:posOffset>913765</wp:posOffset>
                      </wp:positionH>
                      <wp:positionV relativeFrom="paragraph">
                        <wp:posOffset>38735</wp:posOffset>
                      </wp:positionV>
                      <wp:extent cx="1943735" cy="0"/>
                      <wp:effectExtent l="8890" t="10160" r="9525" b="889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8AFCE" id="Line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3.05pt" to="2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qy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"/>
                  </w:pict>
                </mc:Fallback>
              </mc:AlternateContent>
            </w:r>
          </w:p>
        </w:tc>
      </w:tr>
    </w:tbl>
    <w:p w:rsidR="0091184C" w:rsidRPr="00D4034F" w:rsidRDefault="0091184C" w:rsidP="004527A0">
      <w:pPr>
        <w:spacing w:after="120"/>
        <w:jc w:val="center"/>
        <w:rPr>
          <w:b/>
        </w:rPr>
      </w:pPr>
    </w:p>
    <w:p w:rsidR="00BA0ADB" w:rsidRPr="00D4034F" w:rsidRDefault="004527A0" w:rsidP="004527A0">
      <w:pPr>
        <w:spacing w:after="120"/>
        <w:jc w:val="center"/>
        <w:rPr>
          <w:b/>
        </w:rPr>
      </w:pPr>
      <w:r w:rsidRPr="00D4034F">
        <w:rPr>
          <w:b/>
        </w:rPr>
        <w:t>QUY ĐỊNH</w:t>
      </w:r>
    </w:p>
    <w:p w:rsidR="004527A0" w:rsidRPr="00D4034F" w:rsidRDefault="00944FDB" w:rsidP="004527A0">
      <w:pPr>
        <w:spacing w:after="120"/>
        <w:jc w:val="center"/>
        <w:rPr>
          <w:b/>
          <w:shd w:val="clear" w:color="auto" w:fill="FFFFFF"/>
        </w:rPr>
      </w:pPr>
      <w:r>
        <w:rPr>
          <w:b/>
          <w:noProof/>
          <w:spacing w:val="-2"/>
        </w:rPr>
        <mc:AlternateContent>
          <mc:Choice Requires="wps">
            <w:drawing>
              <wp:anchor distT="0" distB="0" distL="114300" distR="114300" simplePos="0" relativeHeight="251668480" behindDoc="0" locked="0" layoutInCell="1" allowOverlap="1">
                <wp:simplePos x="0" y="0"/>
                <wp:positionH relativeFrom="column">
                  <wp:posOffset>2307703</wp:posOffset>
                </wp:positionH>
                <wp:positionV relativeFrom="paragraph">
                  <wp:posOffset>635052</wp:posOffset>
                </wp:positionV>
                <wp:extent cx="1177447" cy="6263"/>
                <wp:effectExtent l="0" t="0" r="22860" b="32385"/>
                <wp:wrapNone/>
                <wp:docPr id="5" name="Straight Connector 5"/>
                <wp:cNvGraphicFramePr/>
                <a:graphic xmlns:a="http://schemas.openxmlformats.org/drawingml/2006/main">
                  <a:graphicData uri="http://schemas.microsoft.com/office/word/2010/wordprocessingShape">
                    <wps:wsp>
                      <wps:cNvCnPr/>
                      <wps:spPr>
                        <a:xfrm>
                          <a:off x="0" y="0"/>
                          <a:ext cx="1177447" cy="62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B2893"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1.7pt,50pt" to="274.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" strokecolor="black [3040]"/>
            </w:pict>
          </mc:Fallback>
        </mc:AlternateContent>
      </w:r>
      <w:r w:rsidR="004527A0" w:rsidRPr="00D4034F">
        <w:rPr>
          <w:b/>
          <w:spacing w:val="-2"/>
        </w:rPr>
        <w:t>Các nội dung thuộc thẩm quyền của UBND tỉnh theo Nghị định số 73/2026/NĐ-CP ngày 10/3/2026 của Chính phủ và Thông tư số 26/2026/TT-BTC ngày 25/3/2026 của Bộ trưởng Bộ Tài chính</w:t>
      </w:r>
    </w:p>
    <w:p w:rsidR="004527A0" w:rsidRPr="00D4034F" w:rsidRDefault="004527A0" w:rsidP="004527A0">
      <w:pPr>
        <w:spacing w:after="120"/>
        <w:jc w:val="center"/>
        <w:rPr>
          <w:i/>
        </w:rPr>
      </w:pPr>
      <w:r w:rsidRPr="00D4034F">
        <w:rPr>
          <w:i/>
          <w:shd w:val="clear" w:color="auto" w:fill="FFFFFF"/>
        </w:rPr>
        <w:t>(Ban hành kèm theo Quyết định số         /2026/QĐ-UBND ngày    /   /2026 của Ủy ban nhân dân tỉnh Quảng Ngãi)</w:t>
      </w:r>
    </w:p>
    <w:p w:rsidR="00BA0ADB" w:rsidRPr="00D4034F" w:rsidRDefault="004527A0" w:rsidP="0091184C">
      <w:pPr>
        <w:spacing w:before="360" w:after="120"/>
        <w:jc w:val="center"/>
        <w:rPr>
          <w:b/>
        </w:rPr>
      </w:pPr>
      <w:r w:rsidRPr="00D4034F">
        <w:rPr>
          <w:b/>
        </w:rPr>
        <w:t>Chương I</w:t>
      </w:r>
    </w:p>
    <w:p w:rsidR="004527A0" w:rsidRPr="00D4034F" w:rsidRDefault="004527A0" w:rsidP="00600C4F">
      <w:pPr>
        <w:spacing w:after="360"/>
        <w:jc w:val="center"/>
        <w:rPr>
          <w:b/>
        </w:rPr>
      </w:pPr>
      <w:r w:rsidRPr="00D4034F">
        <w:rPr>
          <w:b/>
        </w:rPr>
        <w:t>QUY ĐỊNH CHUNG</w:t>
      </w:r>
    </w:p>
    <w:p w:rsidR="0029281F" w:rsidRPr="00D4034F" w:rsidRDefault="004527A0" w:rsidP="004527A0">
      <w:pPr>
        <w:spacing w:after="120"/>
        <w:ind w:firstLine="720"/>
        <w:jc w:val="both"/>
        <w:rPr>
          <w:rFonts w:cs=".VnTime"/>
          <w:iCs/>
        </w:rPr>
      </w:pPr>
      <w:r w:rsidRPr="00D4034F">
        <w:rPr>
          <w:b/>
        </w:rPr>
        <w:t xml:space="preserve">Điều 1. </w:t>
      </w:r>
      <w:r w:rsidRPr="00D4034F">
        <w:rPr>
          <w:b/>
          <w:bCs/>
          <w:iCs/>
        </w:rPr>
        <w:t>Phạm vi điều chỉnh</w:t>
      </w:r>
    </w:p>
    <w:p w:rsidR="0029281F" w:rsidRPr="00D4034F" w:rsidRDefault="007B576C" w:rsidP="000D7BBB">
      <w:pPr>
        <w:tabs>
          <w:tab w:val="center" w:pos="6379"/>
        </w:tabs>
        <w:spacing w:after="120" w:line="269" w:lineRule="auto"/>
        <w:ind w:firstLine="709"/>
        <w:jc w:val="both"/>
        <w:rPr>
          <w:bCs/>
          <w:iCs/>
        </w:rPr>
      </w:pPr>
      <w:r w:rsidRPr="00D0269C">
        <w:t xml:space="preserve">Quyết định này quy định </w:t>
      </w:r>
      <w:r w:rsidRPr="00D4034F">
        <w:t xml:space="preserve">về thời gian lập lại dự toán đối với ngân sách cấp xã; </w:t>
      </w:r>
      <w:r w:rsidRPr="00D0269C">
        <w:t>các tài liệu báo cáo thuyết minh căn cứ phân bổ, giao dự toán ngân sách đơn vị dự toán cấp I;</w:t>
      </w:r>
      <w:r w:rsidRPr="00D4034F">
        <w:t xml:space="preserve"> </w:t>
      </w:r>
      <w:r w:rsidRPr="00D0269C">
        <w:t>việc rút dự toán của ngân sách cấp xã; thời hạn và mẫu biểu báo cáo thực hiện thu, chi ngân sách địa phương, tình hình sử dụng các khoản bổ sung có mục tiêu từ ngân sách cấp trên</w:t>
      </w:r>
      <w:r w:rsidR="00944FDB" w:rsidRPr="00D0269C">
        <w:t>;</w:t>
      </w:r>
      <w:r w:rsidRPr="00D4034F">
        <w:t xml:space="preserve"> </w:t>
      </w:r>
      <w:r w:rsidRPr="00D0269C">
        <w:t>thời gian gửi báo cáo quyết toán của các đơn vị dự toán cấp I các cấp ở địa phương</w:t>
      </w:r>
      <w:r w:rsidRPr="00D4034F">
        <w:t xml:space="preserve"> trên địa bàn tỉnh Quảng Ngãi </w:t>
      </w:r>
      <w:r w:rsidR="00A87B9B">
        <w:t xml:space="preserve">theo quy định </w:t>
      </w:r>
      <w:r w:rsidR="00944FDB">
        <w:t>t</w:t>
      </w:r>
      <w:r w:rsidRPr="00D4034F">
        <w:t>ại khoản 3</w:t>
      </w:r>
      <w:r w:rsidR="000F45A0" w:rsidRPr="00D4034F">
        <w:t xml:space="preserve"> </w:t>
      </w:r>
      <w:r w:rsidRPr="00D4034F">
        <w:t>Điều 16 Nghị định số 73/2026/NĐ-CP ngày 10/3/2026 của Chính phủ</w:t>
      </w:r>
      <w:r w:rsidR="000F45A0" w:rsidRPr="00D4034F">
        <w:t xml:space="preserve"> và khoản 3 Điều 13, khoản 3 Điều 15, điểm k khoản 2 Điều 18, điểm g khoản 2 Điều 18, khoản 5 Điều 20 Thông tư số 26/2026/TT-BTC ngày 25/3/2026 của Bộ trưởng Bộ Tài chính.</w:t>
      </w:r>
    </w:p>
    <w:p w:rsidR="00A87B9B" w:rsidRPr="00A87B9B" w:rsidRDefault="004527A0" w:rsidP="00BC6E22">
      <w:pPr>
        <w:tabs>
          <w:tab w:val="center" w:pos="6379"/>
        </w:tabs>
        <w:spacing w:after="120" w:line="269" w:lineRule="auto"/>
        <w:ind w:firstLine="709"/>
        <w:jc w:val="both"/>
      </w:pPr>
      <w:r w:rsidRPr="00D4034F">
        <w:rPr>
          <w:b/>
        </w:rPr>
        <w:t xml:space="preserve">Điều </w:t>
      </w:r>
      <w:r w:rsidR="0029281F" w:rsidRPr="00D4034F">
        <w:rPr>
          <w:b/>
        </w:rPr>
        <w:t>2</w:t>
      </w:r>
      <w:r w:rsidR="0029281F" w:rsidRPr="00A87B9B">
        <w:t xml:space="preserve">. </w:t>
      </w:r>
      <w:r w:rsidR="0029281F" w:rsidRPr="00DC7B38">
        <w:rPr>
          <w:b/>
        </w:rPr>
        <w:t xml:space="preserve">Đối </w:t>
      </w:r>
      <w:r w:rsidR="00A87B9B" w:rsidRPr="00DC7B38">
        <w:rPr>
          <w:b/>
        </w:rPr>
        <w:t>tượng áp dụng</w:t>
      </w:r>
    </w:p>
    <w:p w:rsidR="00BC6E22" w:rsidRPr="00D4034F" w:rsidRDefault="00A14339" w:rsidP="00BC6E22">
      <w:pPr>
        <w:tabs>
          <w:tab w:val="center" w:pos="6379"/>
        </w:tabs>
        <w:spacing w:after="120" w:line="269" w:lineRule="auto"/>
        <w:ind w:firstLine="709"/>
        <w:jc w:val="both"/>
      </w:pPr>
      <w:r w:rsidRPr="00D4034F">
        <w:t xml:space="preserve">Các </w:t>
      </w:r>
      <w:r w:rsidRPr="00D4034F">
        <w:rPr>
          <w:shd w:val="clear" w:color="auto" w:fill="FFFFFF"/>
        </w:rPr>
        <w:t>cơ quan, tổ chức, đơn vị dự toán ngân sách</w:t>
      </w:r>
      <w:r w:rsidR="00BC6E22" w:rsidRPr="00D4034F">
        <w:t xml:space="preserve"> và UBND các xã, phường, đặc khu.</w:t>
      </w:r>
    </w:p>
    <w:p w:rsidR="00996177" w:rsidRPr="00D4034F" w:rsidRDefault="00996177" w:rsidP="00996177">
      <w:pPr>
        <w:tabs>
          <w:tab w:val="center" w:pos="6379"/>
        </w:tabs>
        <w:spacing w:after="120" w:line="269" w:lineRule="auto"/>
        <w:jc w:val="center"/>
        <w:rPr>
          <w:b/>
        </w:rPr>
      </w:pPr>
      <w:r w:rsidRPr="00D4034F">
        <w:rPr>
          <w:b/>
        </w:rPr>
        <w:t>Chương II</w:t>
      </w:r>
    </w:p>
    <w:p w:rsidR="00996177" w:rsidRPr="00D4034F" w:rsidRDefault="00996177" w:rsidP="00996177">
      <w:pPr>
        <w:tabs>
          <w:tab w:val="center" w:pos="6379"/>
        </w:tabs>
        <w:spacing w:after="120" w:line="269" w:lineRule="auto"/>
        <w:jc w:val="center"/>
        <w:rPr>
          <w:b/>
        </w:rPr>
      </w:pPr>
      <w:r w:rsidRPr="00D4034F">
        <w:rPr>
          <w:b/>
        </w:rPr>
        <w:t>QUY ĐỊNH CỤ THỂ</w:t>
      </w:r>
    </w:p>
    <w:p w:rsidR="0029281F" w:rsidRPr="00D4034F" w:rsidRDefault="0029281F" w:rsidP="004F0C52">
      <w:pPr>
        <w:spacing w:before="120" w:after="120"/>
        <w:ind w:firstLine="709"/>
        <w:jc w:val="both"/>
        <w:rPr>
          <w:b/>
          <w:shd w:val="clear" w:color="auto" w:fill="FFFFFF"/>
        </w:rPr>
      </w:pPr>
      <w:r w:rsidRPr="00D4034F">
        <w:rPr>
          <w:rFonts w:cs=".VnTime"/>
          <w:b/>
          <w:bCs/>
        </w:rPr>
        <w:t xml:space="preserve">Điều </w:t>
      </w:r>
      <w:r w:rsidR="00996177" w:rsidRPr="00D4034F">
        <w:rPr>
          <w:rFonts w:cs=".VnTime"/>
          <w:b/>
          <w:bCs/>
        </w:rPr>
        <w:t>3</w:t>
      </w:r>
      <w:r w:rsidRPr="00D4034F">
        <w:rPr>
          <w:rFonts w:cs=".VnTime"/>
          <w:b/>
          <w:bCs/>
        </w:rPr>
        <w:t xml:space="preserve">. </w:t>
      </w:r>
      <w:r w:rsidR="00996177" w:rsidRPr="00D4034F">
        <w:rPr>
          <w:rFonts w:cs=".VnTime"/>
          <w:b/>
          <w:bCs/>
        </w:rPr>
        <w:t>T</w:t>
      </w:r>
      <w:r w:rsidR="00B26C9E" w:rsidRPr="00D4034F">
        <w:rPr>
          <w:rFonts w:cs=".VnTime"/>
          <w:b/>
          <w:bCs/>
        </w:rPr>
        <w:t>hời gian lập lại dự toán đối với ngân sách cấp xã</w:t>
      </w:r>
    </w:p>
    <w:p w:rsidR="00263BD1" w:rsidRPr="00D4034F" w:rsidRDefault="0019596A" w:rsidP="00B7785F">
      <w:pPr>
        <w:pStyle w:val="NormalWeb"/>
        <w:shd w:val="clear" w:color="auto" w:fill="FFFFFF"/>
        <w:spacing w:before="120" w:beforeAutospacing="0" w:after="120" w:afterAutospacing="0"/>
        <w:ind w:firstLine="709"/>
        <w:jc w:val="both"/>
        <w:rPr>
          <w:sz w:val="28"/>
          <w:szCs w:val="28"/>
        </w:rPr>
      </w:pPr>
      <w:r w:rsidRPr="00D4034F">
        <w:rPr>
          <w:rStyle w:val="ng-star-inserted"/>
          <w:sz w:val="28"/>
          <w:szCs w:val="28"/>
          <w:shd w:val="clear" w:color="auto" w:fill="FFFFFF"/>
        </w:rPr>
        <w:t xml:space="preserve">Trường hợp phương án phân bổ ngân sách cấp xã </w:t>
      </w:r>
      <w:r w:rsidRPr="00D4034F">
        <w:rPr>
          <w:bCs/>
          <w:sz w:val="28"/>
          <w:szCs w:val="28"/>
          <w:shd w:val="clear" w:color="auto" w:fill="FFFFFF"/>
        </w:rPr>
        <w:t xml:space="preserve">chưa được Hội đồng nhân dân cấp xã </w:t>
      </w:r>
      <w:r w:rsidR="004030EE">
        <w:rPr>
          <w:bCs/>
          <w:sz w:val="28"/>
          <w:szCs w:val="28"/>
          <w:shd w:val="clear" w:color="auto" w:fill="FFFFFF"/>
        </w:rPr>
        <w:t>quyết định</w:t>
      </w:r>
      <w:r w:rsidRPr="00D4034F">
        <w:rPr>
          <w:rStyle w:val="ng-star-inserted"/>
          <w:sz w:val="28"/>
          <w:szCs w:val="28"/>
          <w:shd w:val="clear" w:color="auto" w:fill="FFFFFF"/>
        </w:rPr>
        <w:t xml:space="preserve">, Ủy ban nhân dân cấp xã lập lại dự toán đối với nội dung </w:t>
      </w:r>
      <w:r w:rsidRPr="00D4034F">
        <w:rPr>
          <w:bCs/>
          <w:sz w:val="28"/>
          <w:szCs w:val="28"/>
          <w:shd w:val="clear" w:color="auto" w:fill="FFFFFF"/>
        </w:rPr>
        <w:t xml:space="preserve">chưa được </w:t>
      </w:r>
      <w:r w:rsidR="004030EE">
        <w:rPr>
          <w:bCs/>
          <w:sz w:val="28"/>
          <w:szCs w:val="28"/>
          <w:shd w:val="clear" w:color="auto" w:fill="FFFFFF"/>
        </w:rPr>
        <w:t>quyết định</w:t>
      </w:r>
      <w:r w:rsidRPr="00D4034F">
        <w:rPr>
          <w:rStyle w:val="ng-star-inserted"/>
          <w:sz w:val="28"/>
          <w:szCs w:val="28"/>
          <w:shd w:val="clear" w:color="auto" w:fill="FFFFFF"/>
        </w:rPr>
        <w:t xml:space="preserve">, </w:t>
      </w:r>
      <w:r w:rsidR="004030EE">
        <w:rPr>
          <w:rStyle w:val="ng-star-inserted"/>
          <w:sz w:val="28"/>
          <w:szCs w:val="28"/>
          <w:shd w:val="clear" w:color="auto" w:fill="FFFFFF"/>
        </w:rPr>
        <w:t>trình</w:t>
      </w:r>
      <w:r w:rsidRPr="00D4034F">
        <w:rPr>
          <w:rStyle w:val="ng-star-inserted"/>
          <w:sz w:val="28"/>
          <w:szCs w:val="28"/>
          <w:shd w:val="clear" w:color="auto" w:fill="FFFFFF"/>
        </w:rPr>
        <w:t xml:space="preserve"> Hội đồng nhân dân cấp xã </w:t>
      </w:r>
      <w:r w:rsidR="00944FDB">
        <w:rPr>
          <w:rStyle w:val="ng-star-inserted"/>
          <w:sz w:val="28"/>
          <w:szCs w:val="28"/>
          <w:shd w:val="clear" w:color="auto" w:fill="FFFFFF"/>
        </w:rPr>
        <w:t xml:space="preserve">vào thời gian </w:t>
      </w:r>
      <w:r w:rsidRPr="00D4034F">
        <w:rPr>
          <w:rStyle w:val="ng-star-inserted"/>
          <w:sz w:val="28"/>
          <w:szCs w:val="28"/>
          <w:shd w:val="clear" w:color="auto" w:fill="FFFFFF"/>
        </w:rPr>
        <w:t xml:space="preserve">do Hội đồng nhân dân cấp xã </w:t>
      </w:r>
      <w:r w:rsidR="00B7785F">
        <w:rPr>
          <w:rStyle w:val="ng-star-inserted"/>
          <w:sz w:val="28"/>
          <w:szCs w:val="28"/>
          <w:shd w:val="clear" w:color="auto" w:fill="FFFFFF"/>
        </w:rPr>
        <w:t>quyết định</w:t>
      </w:r>
      <w:r w:rsidRPr="00D4034F">
        <w:rPr>
          <w:rStyle w:val="ng-star-inserted"/>
          <w:sz w:val="28"/>
          <w:szCs w:val="28"/>
          <w:shd w:val="clear" w:color="auto" w:fill="FFFFFF"/>
        </w:rPr>
        <w:t xml:space="preserve">, nhưng phải bảo đảm việc </w:t>
      </w:r>
      <w:r w:rsidR="00B7785F">
        <w:rPr>
          <w:bCs/>
          <w:sz w:val="28"/>
          <w:szCs w:val="28"/>
          <w:shd w:val="clear" w:color="auto" w:fill="FFFFFF"/>
        </w:rPr>
        <w:t>việc trình, quyết định, giao dự toán ngân sách cho các đơn vị trực thuộc và đơn vị được giao dự toán tại cấp xã hoàn thành trước ngày 31 tháng 12 theo quy định tại khoản 8 Điều 46 của Luật Ngân sách nhà nước.</w:t>
      </w:r>
    </w:p>
    <w:p w:rsidR="0029281F" w:rsidRPr="00D4034F" w:rsidRDefault="0029281F" w:rsidP="004F0C52">
      <w:pPr>
        <w:spacing w:before="120" w:after="120"/>
        <w:ind w:firstLine="709"/>
        <w:jc w:val="both"/>
        <w:rPr>
          <w:rFonts w:cs=".VnTime"/>
          <w:b/>
          <w:bCs/>
        </w:rPr>
      </w:pPr>
      <w:r w:rsidRPr="00D4034F">
        <w:rPr>
          <w:rFonts w:cs=".VnTime"/>
          <w:b/>
          <w:bCs/>
        </w:rPr>
        <w:lastRenderedPageBreak/>
        <w:t xml:space="preserve">Điều </w:t>
      </w:r>
      <w:r w:rsidR="00996177" w:rsidRPr="00D4034F">
        <w:rPr>
          <w:rFonts w:cs=".VnTime"/>
          <w:b/>
          <w:bCs/>
        </w:rPr>
        <w:t>4</w:t>
      </w:r>
      <w:r w:rsidRPr="00D4034F">
        <w:rPr>
          <w:rFonts w:cs=".VnTime"/>
          <w:b/>
          <w:bCs/>
        </w:rPr>
        <w:t xml:space="preserve">. </w:t>
      </w:r>
      <w:r w:rsidR="00996177" w:rsidRPr="00D4034F">
        <w:rPr>
          <w:b/>
          <w:shd w:val="clear" w:color="auto" w:fill="FFFFFF"/>
        </w:rPr>
        <w:t>C</w:t>
      </w:r>
      <w:r w:rsidR="004F0C52" w:rsidRPr="00D4034F">
        <w:rPr>
          <w:b/>
          <w:shd w:val="clear" w:color="auto" w:fill="FFFFFF"/>
        </w:rPr>
        <w:t>ác tài liệu báo cáo thuyết minh căn cứ phân bổ, giao dự toán ngân sách đơn vị dự toán cấp I gửi cơ quan tài chính</w:t>
      </w:r>
    </w:p>
    <w:p w:rsidR="00A42E4C" w:rsidRPr="00D4034F" w:rsidRDefault="00A42E4C" w:rsidP="00A42E4C">
      <w:pPr>
        <w:spacing w:before="120"/>
        <w:ind w:firstLine="720"/>
        <w:jc w:val="both"/>
      </w:pPr>
      <w:r w:rsidRPr="00D4034F">
        <w:t>Đơn vị dự toán cấp I ở địa phương giao dự toán ngân sách cho các đơn vị dự toán ngân sách trực thuộc theo mẫu B, mẫu C Phụ lục II, các mẫu biểu số 47, 48 Phụ lục I kèm theo Thông tư số 26/2026/TT-BTC ngày 25/3/2026 của Bộ trưởng Bộ Tài chính, gửi cơ quan tài chính để kiểm tra, gửi Kho bạc Nhà nước khu vực quản lý địa bàn cùng cấp và Kho bạc Nhà nước nơi đơn vị sử dụng ngân sách giao dịch (gửi bản chi tiết theo từng đơn vị sử dụng ngân sách) để thực hiện; đồng thời gửi cơ quan tài chính các tài liệu báo cáo thuyết minh căn cứ phân bổ, giao dự toán theo các mẫu biểu từ số 37 đến số 46 Phụ lục I kèm theo Thông tư số 26/2026/TT-BTC; bảng tổng hợp chương trình, dự án, đề án, chủ trương, kế hoạch, nhiệm vụ và dự toán kinh phí được cấp có thẩm quyền phê duyệt và văn bản phê duyệt điều chỉnh, bổ sung khác (nếu có điều chỉnh, bổ sung) so với khi lập dự toán.</w:t>
      </w:r>
    </w:p>
    <w:p w:rsidR="00386A6F" w:rsidRPr="00D4034F" w:rsidRDefault="00386A6F" w:rsidP="00A42E4C">
      <w:pPr>
        <w:spacing w:before="120" w:after="120"/>
        <w:ind w:firstLine="709"/>
        <w:jc w:val="both"/>
        <w:rPr>
          <w:rFonts w:cs=".VnTime"/>
          <w:b/>
          <w:bCs/>
        </w:rPr>
      </w:pPr>
      <w:r w:rsidRPr="00D4034F">
        <w:rPr>
          <w:rFonts w:cs=".VnTime"/>
          <w:b/>
          <w:bCs/>
        </w:rPr>
        <w:t xml:space="preserve">Điều </w:t>
      </w:r>
      <w:r w:rsidR="00996177" w:rsidRPr="00D4034F">
        <w:rPr>
          <w:rFonts w:cs=".VnTime"/>
          <w:b/>
          <w:bCs/>
        </w:rPr>
        <w:t>5</w:t>
      </w:r>
      <w:r w:rsidRPr="00D4034F">
        <w:rPr>
          <w:rFonts w:cs=".VnTime"/>
          <w:b/>
          <w:bCs/>
        </w:rPr>
        <w:t xml:space="preserve">. </w:t>
      </w:r>
      <w:r w:rsidR="00996177" w:rsidRPr="00D4034F">
        <w:rPr>
          <w:rFonts w:cs=".VnTime"/>
          <w:b/>
          <w:bCs/>
        </w:rPr>
        <w:t>M</w:t>
      </w:r>
      <w:r w:rsidR="004B728B" w:rsidRPr="00D4034F">
        <w:rPr>
          <w:rFonts w:cs=".VnTime"/>
          <w:b/>
          <w:bCs/>
        </w:rPr>
        <w:t>ức rút dự toán đối với ngân sách cấp xã</w:t>
      </w:r>
    </w:p>
    <w:p w:rsidR="004B728B" w:rsidRPr="00D4034F" w:rsidRDefault="0019388A" w:rsidP="004B728B">
      <w:pPr>
        <w:ind w:firstLine="720"/>
        <w:jc w:val="both"/>
      </w:pPr>
      <w:r w:rsidRPr="00D4034F">
        <w:t>1.</w:t>
      </w:r>
      <w:r w:rsidR="004B728B" w:rsidRPr="00D4034F">
        <w:t xml:space="preserve"> Chi bổ sung cân đối ngân sách từ ngân sách tỉnh cho ngân sách cấp xã, UBND cấp xã thực hiện rút dự toán tại Kho bạc Nhà nước nơi giao dịch, mức rút tối đa hàng tháng về nguyên tắc không vượt quá 1/12 tổng mức bổ sung cân đối ngân sách cả năm; riêng các tháng trong quý I, căn cứ yêu cầu, nhiệm vụ chi của ngân sách cấp xã, mức rút dự toán có thể cao hơn, nhưng mức rút 01 tháng không vượt quá 12% dự toán năm và bảo đảm tổng mức rút quý I không vượt </w:t>
      </w:r>
      <w:r w:rsidR="00037D48">
        <w:t>quá 30% dự toán năm. Trường hợp</w:t>
      </w:r>
      <w:r w:rsidR="004B728B" w:rsidRPr="00D4034F">
        <w:t xml:space="preserve"> đặc biệt cần tăng thêm tiến độ rút dự toán, Ủy ban nhân dân cấp xã có văn bản báo cáo UBND tỉnh </w:t>
      </w:r>
      <w:r w:rsidR="004B728B" w:rsidRPr="00D4034F">
        <w:rPr>
          <w:i/>
        </w:rPr>
        <w:t>(thông qua Sở Tài chính)</w:t>
      </w:r>
      <w:r w:rsidR="004B728B" w:rsidRPr="00D4034F">
        <w:t xml:space="preserve"> để tham mưu cấp có</w:t>
      </w:r>
      <w:r w:rsidR="00180707">
        <w:t xml:space="preserve"> thẩm quyền xem xét, quyết định.</w:t>
      </w:r>
      <w:bookmarkStart w:id="0" w:name="_GoBack"/>
      <w:bookmarkEnd w:id="0"/>
    </w:p>
    <w:p w:rsidR="00172DA7" w:rsidRPr="00D4034F" w:rsidRDefault="00172DA7" w:rsidP="004B728B">
      <w:pPr>
        <w:spacing w:before="120" w:after="120"/>
        <w:ind w:firstLine="720"/>
        <w:jc w:val="both"/>
      </w:pPr>
      <w:r w:rsidRPr="00D4034F">
        <w:t>2.</w:t>
      </w:r>
      <w:r w:rsidR="004B728B" w:rsidRPr="00D4034F">
        <w:t xml:space="preserve"> Chi bổ sung có mục tiêu từ ngân sách tỉnh cho ngân sách cấp xã, căn cứ chế độ, tiến độ, khối lượng thực hiện của từng chương trình, dự án, nhiệm vụ và mức tạm ứng theo quy định, UBND cấp xã thực hiện rút dự toán tại Kho bạc Nhà nước, mức rút tối đa bằng dự toán giao cho từng chương trình, dự án, nhiệm vụ. Trường hợp rút dự toán nhưng sử dụng không đúng mục tiêu hoặc không sử dụng hết, thì phải hoàn trả ngân sách </w:t>
      </w:r>
      <w:r w:rsidR="00944FDB">
        <w:t>tỉnh</w:t>
      </w:r>
      <w:r w:rsidR="004B728B" w:rsidRPr="00D4034F">
        <w:t xml:space="preserve"> trong phạm vi tối đa 30 ngày kể từ ngày rút dự toán.</w:t>
      </w:r>
    </w:p>
    <w:p w:rsidR="004B728B" w:rsidRPr="00D4034F" w:rsidRDefault="00172DA7" w:rsidP="00533A41">
      <w:pPr>
        <w:spacing w:before="120" w:after="120"/>
        <w:ind w:firstLine="720"/>
        <w:jc w:val="both"/>
        <w:rPr>
          <w:b/>
        </w:rPr>
      </w:pPr>
      <w:r w:rsidRPr="00D4034F">
        <w:rPr>
          <w:b/>
        </w:rPr>
        <w:t xml:space="preserve">Điều </w:t>
      </w:r>
      <w:r w:rsidR="00996177" w:rsidRPr="00D4034F">
        <w:rPr>
          <w:b/>
        </w:rPr>
        <w:t>6</w:t>
      </w:r>
      <w:r w:rsidRPr="00D4034F">
        <w:rPr>
          <w:b/>
        </w:rPr>
        <w:t>.</w:t>
      </w:r>
      <w:r w:rsidR="004B728B" w:rsidRPr="00D4034F">
        <w:rPr>
          <w:b/>
        </w:rPr>
        <w:t xml:space="preserve"> </w:t>
      </w:r>
      <w:r w:rsidR="00996177" w:rsidRPr="00D4034F">
        <w:rPr>
          <w:b/>
        </w:rPr>
        <w:t>T</w:t>
      </w:r>
      <w:r w:rsidR="0059422A" w:rsidRPr="00D4034F">
        <w:rPr>
          <w:b/>
        </w:rPr>
        <w:t xml:space="preserve">hời hạn và mẫu biểu báo cáo về thực hiện thu, chi ngân sách địa phương và tình hình sử dụng các khoản bổ sung có </w:t>
      </w:r>
      <w:r w:rsidR="00296401" w:rsidRPr="00D4034F">
        <w:rPr>
          <w:b/>
        </w:rPr>
        <w:t>mục</w:t>
      </w:r>
      <w:r w:rsidR="0059422A" w:rsidRPr="00D4034F">
        <w:rPr>
          <w:b/>
        </w:rPr>
        <w:t xml:space="preserve"> tiêu từ ng</w:t>
      </w:r>
      <w:r w:rsidR="00944FDB">
        <w:rPr>
          <w:b/>
        </w:rPr>
        <w:t>â</w:t>
      </w:r>
      <w:r w:rsidR="0059422A" w:rsidRPr="00D4034F">
        <w:rPr>
          <w:b/>
        </w:rPr>
        <w:t>n sách cấp t</w:t>
      </w:r>
      <w:r w:rsidR="000B77AB">
        <w:rPr>
          <w:b/>
        </w:rPr>
        <w:t>rên theo quy định của pháp luật</w:t>
      </w:r>
    </w:p>
    <w:p w:rsidR="005E2ABE" w:rsidRPr="00D4034F" w:rsidRDefault="00296401" w:rsidP="00533A41">
      <w:pPr>
        <w:pStyle w:val="ListParagraph"/>
        <w:numPr>
          <w:ilvl w:val="0"/>
          <w:numId w:val="4"/>
        </w:numPr>
        <w:tabs>
          <w:tab w:val="left" w:pos="1022"/>
        </w:tabs>
        <w:spacing w:before="120" w:after="120"/>
        <w:ind w:left="0" w:firstLine="720"/>
        <w:contextualSpacing w:val="0"/>
        <w:jc w:val="both"/>
      </w:pPr>
      <w:r w:rsidRPr="00D4034F">
        <w:rPr>
          <w:rFonts w:ascii="Google Sans Text" w:hAnsi="Google Sans Text"/>
          <w:bCs/>
          <w:shd w:val="clear" w:color="auto" w:fill="FFFFFF"/>
        </w:rPr>
        <w:t>Thời hạn báo cáo</w:t>
      </w:r>
      <w:r w:rsidR="00C0664F" w:rsidRPr="00D4034F">
        <w:rPr>
          <w:rFonts w:ascii="Google Sans Text" w:hAnsi="Google Sans Text"/>
          <w:bCs/>
          <w:shd w:val="clear" w:color="auto" w:fill="FFFFFF"/>
        </w:rPr>
        <w:t xml:space="preserve">: </w:t>
      </w:r>
    </w:p>
    <w:p w:rsidR="005E2ABE" w:rsidRPr="00D4034F" w:rsidRDefault="005E2ABE" w:rsidP="00533A41">
      <w:pPr>
        <w:pStyle w:val="ListParagraph"/>
        <w:numPr>
          <w:ilvl w:val="0"/>
          <w:numId w:val="5"/>
        </w:numPr>
        <w:tabs>
          <w:tab w:val="left" w:pos="1022"/>
        </w:tabs>
        <w:spacing w:before="120" w:after="120"/>
        <w:ind w:left="0" w:firstLine="709"/>
        <w:contextualSpacing w:val="0"/>
        <w:jc w:val="both"/>
      </w:pPr>
      <w:r w:rsidRPr="00D4034F">
        <w:rPr>
          <w:bCs/>
          <w:shd w:val="clear" w:color="auto" w:fill="FFFFFF"/>
        </w:rPr>
        <w:t xml:space="preserve">Định kỳ </w:t>
      </w:r>
      <w:r w:rsidR="00E85D90" w:rsidRPr="00D4034F">
        <w:rPr>
          <w:bCs/>
          <w:shd w:val="clear" w:color="auto" w:fill="FFFFFF"/>
        </w:rPr>
        <w:t>ngày 15</w:t>
      </w:r>
      <w:r w:rsidR="00533A41" w:rsidRPr="00D4034F">
        <w:rPr>
          <w:bCs/>
          <w:shd w:val="clear" w:color="auto" w:fill="FFFFFF"/>
        </w:rPr>
        <w:t xml:space="preserve"> hằng tháng</w:t>
      </w:r>
      <w:r w:rsidRPr="00D4034F">
        <w:rPr>
          <w:bCs/>
          <w:shd w:val="clear" w:color="auto" w:fill="FFFFFF"/>
        </w:rPr>
        <w:t xml:space="preserve">, cơ quan tài chính </w:t>
      </w:r>
      <w:bookmarkStart w:id="1" w:name="khoan_4_62"/>
      <w:r w:rsidR="003468D8" w:rsidRPr="00D4034F">
        <w:rPr>
          <w:shd w:val="clear" w:color="auto" w:fill="FFFFFF"/>
          <w:lang w:val="en"/>
        </w:rPr>
        <w:t>các c</w:t>
      </w:r>
      <w:r w:rsidR="003468D8" w:rsidRPr="00D4034F">
        <w:rPr>
          <w:shd w:val="clear" w:color="auto" w:fill="FFFFFF"/>
        </w:rPr>
        <w:t>ấp ở địa phương định kỳ báo cáo Ủy ban nhân dân cùng cấp và các cơ quan có liên quan về thực hiện thu, chi ngân sách địa phư</w:t>
      </w:r>
      <w:r w:rsidR="00E85D90" w:rsidRPr="00D4034F">
        <w:rPr>
          <w:shd w:val="clear" w:color="auto" w:fill="FFFFFF"/>
        </w:rPr>
        <w:t>ơng;</w:t>
      </w:r>
      <w:bookmarkEnd w:id="1"/>
    </w:p>
    <w:p w:rsidR="00C0664F" w:rsidRPr="00D4034F" w:rsidRDefault="00C0664F" w:rsidP="00533A41">
      <w:pPr>
        <w:pStyle w:val="ListParagraph"/>
        <w:numPr>
          <w:ilvl w:val="0"/>
          <w:numId w:val="5"/>
        </w:numPr>
        <w:tabs>
          <w:tab w:val="left" w:pos="1022"/>
        </w:tabs>
        <w:spacing w:before="120" w:after="120"/>
        <w:ind w:left="0" w:firstLine="709"/>
        <w:contextualSpacing w:val="0"/>
        <w:jc w:val="both"/>
        <w:rPr>
          <w:rStyle w:val="ng-star-inserted"/>
        </w:rPr>
      </w:pPr>
      <w:r w:rsidRPr="00D4034F">
        <w:rPr>
          <w:rFonts w:ascii="Google Sans Text" w:hAnsi="Google Sans Text"/>
          <w:bCs/>
          <w:shd w:val="clear" w:color="auto" w:fill="FFFFFF"/>
        </w:rPr>
        <w:t>Định kỳ h</w:t>
      </w:r>
      <w:r w:rsidR="00E85D90" w:rsidRPr="00D4034F">
        <w:rPr>
          <w:rFonts w:ascii="Google Sans Text" w:hAnsi="Google Sans Text"/>
          <w:bCs/>
          <w:shd w:val="clear" w:color="auto" w:fill="FFFFFF"/>
        </w:rPr>
        <w:t>ằ</w:t>
      </w:r>
      <w:r w:rsidRPr="00D4034F">
        <w:rPr>
          <w:rFonts w:ascii="Google Sans Text" w:hAnsi="Google Sans Text"/>
          <w:bCs/>
          <w:shd w:val="clear" w:color="auto" w:fill="FFFFFF"/>
        </w:rPr>
        <w:t>ng</w:t>
      </w:r>
      <w:r w:rsidR="00296401" w:rsidRPr="00D4034F">
        <w:rPr>
          <w:rFonts w:ascii="Google Sans Text" w:hAnsi="Google Sans Text"/>
          <w:bCs/>
          <w:shd w:val="clear" w:color="auto" w:fill="FFFFFF"/>
        </w:rPr>
        <w:t xml:space="preserve"> quý</w:t>
      </w:r>
      <w:r w:rsidRPr="00D4034F">
        <w:rPr>
          <w:rFonts w:ascii="Google Sans Text" w:hAnsi="Google Sans Text"/>
          <w:bCs/>
          <w:shd w:val="clear" w:color="auto" w:fill="FFFFFF"/>
        </w:rPr>
        <w:t>,</w:t>
      </w:r>
      <w:r w:rsidR="00296401" w:rsidRPr="00D4034F">
        <w:rPr>
          <w:rStyle w:val="ng-star-inserted"/>
          <w:rFonts w:ascii="Google Sans Text" w:hAnsi="Google Sans Text"/>
          <w:shd w:val="clear" w:color="auto" w:fill="FFFFFF"/>
        </w:rPr>
        <w:t xml:space="preserve"> Ủy ban nhân dân cấp xã gửi báo cáo tình hình thực hiện thu, chi ngân sách và sử dụng kinh phí bổ sung có mục tiêu cho cơ quan tài chính cấp trên chậm nhất vào </w:t>
      </w:r>
      <w:r w:rsidR="00296401" w:rsidRPr="00D4034F">
        <w:rPr>
          <w:rFonts w:ascii="Google Sans Text" w:hAnsi="Google Sans Text"/>
          <w:bCs/>
          <w:shd w:val="clear" w:color="auto" w:fill="FFFFFF"/>
        </w:rPr>
        <w:t>ngày 0</w:t>
      </w:r>
      <w:r w:rsidR="003468D8" w:rsidRPr="00D4034F">
        <w:rPr>
          <w:rFonts w:ascii="Google Sans Text" w:hAnsi="Google Sans Text"/>
          <w:bCs/>
          <w:shd w:val="clear" w:color="auto" w:fill="FFFFFF"/>
        </w:rPr>
        <w:t>5</w:t>
      </w:r>
      <w:r w:rsidR="00296401" w:rsidRPr="00D4034F">
        <w:rPr>
          <w:rFonts w:ascii="Google Sans Text" w:hAnsi="Google Sans Text"/>
          <w:bCs/>
          <w:shd w:val="clear" w:color="auto" w:fill="FFFFFF"/>
        </w:rPr>
        <w:t xml:space="preserve"> của tháng đầu quý sau</w:t>
      </w:r>
      <w:r w:rsidR="00296401" w:rsidRPr="00D4034F">
        <w:rPr>
          <w:rStyle w:val="ng-star-inserted"/>
          <w:rFonts w:ascii="Google Sans Text" w:hAnsi="Google Sans Text"/>
          <w:shd w:val="clear" w:color="auto" w:fill="FFFFFF"/>
        </w:rPr>
        <w:t xml:space="preserve">, Sở Tài chính tổng </w:t>
      </w:r>
      <w:r w:rsidR="00296401" w:rsidRPr="00D4034F">
        <w:rPr>
          <w:rStyle w:val="ng-star-inserted"/>
          <w:rFonts w:ascii="Google Sans Text" w:hAnsi="Google Sans Text"/>
          <w:shd w:val="clear" w:color="auto" w:fill="FFFFFF"/>
        </w:rPr>
        <w:lastRenderedPageBreak/>
        <w:t xml:space="preserve">hợp, báo cáo Ủy ban nhân dân tỉnh chậm nhất vào </w:t>
      </w:r>
      <w:r w:rsidR="00296401" w:rsidRPr="00D4034F">
        <w:rPr>
          <w:rFonts w:ascii="Google Sans Text" w:hAnsi="Google Sans Text"/>
          <w:bCs/>
          <w:shd w:val="clear" w:color="auto" w:fill="FFFFFF"/>
        </w:rPr>
        <w:t>ngày 08 của tháng đầu quý sau</w:t>
      </w:r>
      <w:r w:rsidR="00296401" w:rsidRPr="00D4034F">
        <w:rPr>
          <w:rStyle w:val="ng-star-inserted"/>
          <w:rFonts w:ascii="Google Sans Text" w:hAnsi="Google Sans Text"/>
          <w:shd w:val="clear" w:color="auto" w:fill="FFFFFF"/>
        </w:rPr>
        <w:t xml:space="preserve"> để đảm bảo thời hạn báo cáo Bộ Tài chính. </w:t>
      </w:r>
    </w:p>
    <w:p w:rsidR="00C0664F" w:rsidRPr="00D4034F" w:rsidRDefault="00296401" w:rsidP="00533A41">
      <w:pPr>
        <w:pStyle w:val="ListParagraph"/>
        <w:numPr>
          <w:ilvl w:val="0"/>
          <w:numId w:val="4"/>
        </w:numPr>
        <w:tabs>
          <w:tab w:val="left" w:pos="993"/>
        </w:tabs>
        <w:spacing w:before="120" w:after="120"/>
        <w:ind w:left="0" w:firstLine="720"/>
        <w:contextualSpacing w:val="0"/>
        <w:jc w:val="both"/>
        <w:rPr>
          <w:rStyle w:val="ng-star-inserted"/>
        </w:rPr>
      </w:pPr>
      <w:r w:rsidRPr="00D4034F">
        <w:rPr>
          <w:rFonts w:ascii="Google Sans Text" w:hAnsi="Google Sans Text"/>
          <w:bCs/>
          <w:shd w:val="clear" w:color="auto" w:fill="FFFFFF"/>
        </w:rPr>
        <w:t>Mẫu biểu báo cáo:</w:t>
      </w:r>
      <w:r w:rsidRPr="00D4034F">
        <w:rPr>
          <w:rStyle w:val="ng-star-inserted"/>
          <w:rFonts w:ascii="Google Sans Text" w:hAnsi="Google Sans Text"/>
          <w:shd w:val="clear" w:color="auto" w:fill="FFFFFF"/>
        </w:rPr>
        <w:t xml:space="preserve"> </w:t>
      </w:r>
      <w:r w:rsidR="001F22A5" w:rsidRPr="00D4034F">
        <w:rPr>
          <w:rStyle w:val="ng-star-inserted"/>
          <w:rFonts w:ascii="Google Sans Text" w:hAnsi="Google Sans Text"/>
          <w:shd w:val="clear" w:color="auto" w:fill="FFFFFF"/>
        </w:rPr>
        <w:t>Theo mẫu biểu số 01, 02, 03</w:t>
      </w:r>
      <w:r w:rsidR="00E85D90" w:rsidRPr="00D4034F">
        <w:rPr>
          <w:rStyle w:val="ng-star-inserted"/>
          <w:rFonts w:ascii="Google Sans Text" w:hAnsi="Google Sans Text"/>
          <w:shd w:val="clear" w:color="auto" w:fill="FFFFFF"/>
        </w:rPr>
        <w:t>, 04</w:t>
      </w:r>
      <w:r w:rsidR="001F22A5" w:rsidRPr="00D4034F">
        <w:rPr>
          <w:rStyle w:val="ng-star-inserted"/>
          <w:rFonts w:ascii="Google Sans Text" w:hAnsi="Google Sans Text"/>
          <w:shd w:val="clear" w:color="auto" w:fill="FFFFFF"/>
        </w:rPr>
        <w:t xml:space="preserve"> Phụ lục kèm theo Quyết định này</w:t>
      </w:r>
      <w:r w:rsidRPr="00D4034F">
        <w:rPr>
          <w:rStyle w:val="ng-star-inserted"/>
          <w:rFonts w:ascii="Google Sans Text" w:hAnsi="Google Sans Text"/>
          <w:shd w:val="clear" w:color="auto" w:fill="FFFFFF"/>
        </w:rPr>
        <w:t xml:space="preserve">. </w:t>
      </w:r>
    </w:p>
    <w:p w:rsidR="00F34FD6" w:rsidRPr="00D4034F" w:rsidRDefault="00F34FD6" w:rsidP="00F34FD6">
      <w:pPr>
        <w:pStyle w:val="ListParagraph"/>
        <w:tabs>
          <w:tab w:val="left" w:pos="1022"/>
        </w:tabs>
        <w:spacing w:before="120" w:after="120"/>
        <w:ind w:left="0" w:firstLine="720"/>
        <w:contextualSpacing w:val="0"/>
        <w:jc w:val="both"/>
        <w:rPr>
          <w:b/>
          <w:shd w:val="clear" w:color="auto" w:fill="FFFFFF"/>
        </w:rPr>
      </w:pPr>
      <w:r w:rsidRPr="00D4034F">
        <w:rPr>
          <w:rStyle w:val="ng-star-inserted"/>
          <w:rFonts w:ascii="Google Sans Text" w:hAnsi="Google Sans Text"/>
          <w:b/>
          <w:shd w:val="clear" w:color="auto" w:fill="FFFFFF"/>
        </w:rPr>
        <w:t xml:space="preserve">Điều </w:t>
      </w:r>
      <w:r w:rsidR="00996177" w:rsidRPr="00D4034F">
        <w:rPr>
          <w:rStyle w:val="ng-star-inserted"/>
          <w:rFonts w:ascii="Google Sans Text" w:hAnsi="Google Sans Text"/>
          <w:b/>
          <w:shd w:val="clear" w:color="auto" w:fill="FFFFFF"/>
        </w:rPr>
        <w:t>7</w:t>
      </w:r>
      <w:r w:rsidRPr="00D4034F">
        <w:rPr>
          <w:rStyle w:val="ng-star-inserted"/>
          <w:rFonts w:ascii="Google Sans Text" w:hAnsi="Google Sans Text"/>
          <w:b/>
          <w:shd w:val="clear" w:color="auto" w:fill="FFFFFF"/>
        </w:rPr>
        <w:t xml:space="preserve">. </w:t>
      </w:r>
      <w:r w:rsidR="00996177" w:rsidRPr="00D4034F">
        <w:rPr>
          <w:rStyle w:val="ng-star-inserted"/>
          <w:rFonts w:ascii="Google Sans Text" w:hAnsi="Google Sans Text"/>
          <w:b/>
          <w:shd w:val="clear" w:color="auto" w:fill="FFFFFF"/>
        </w:rPr>
        <w:t>T</w:t>
      </w:r>
      <w:r w:rsidRPr="00D4034F">
        <w:rPr>
          <w:rStyle w:val="ng-star-inserted"/>
          <w:b/>
          <w:shd w:val="clear" w:color="auto" w:fill="FFFFFF"/>
        </w:rPr>
        <w:t xml:space="preserve">hời hạn và mẫu biểu báo cáo </w:t>
      </w:r>
      <w:r w:rsidRPr="00D4034F">
        <w:rPr>
          <w:b/>
          <w:shd w:val="clear" w:color="auto" w:fill="FFFFFF"/>
        </w:rPr>
        <w:t xml:space="preserve">kết quả phân bổ, sử dụng số tăng thu so với dự toán và dự toán chi còn lại </w:t>
      </w:r>
      <w:r w:rsidR="00944FDB">
        <w:rPr>
          <w:b/>
          <w:shd w:val="clear" w:color="auto" w:fill="FFFFFF"/>
        </w:rPr>
        <w:t xml:space="preserve">năm trước </w:t>
      </w:r>
      <w:r w:rsidRPr="00D4034F">
        <w:rPr>
          <w:b/>
          <w:shd w:val="clear" w:color="auto" w:fill="FFFFFF"/>
        </w:rPr>
        <w:t xml:space="preserve">của </w:t>
      </w:r>
      <w:r w:rsidR="000B77AB">
        <w:rPr>
          <w:b/>
          <w:shd w:val="clear" w:color="auto" w:fill="FFFFFF"/>
        </w:rPr>
        <w:t>ngân sách cấp xã</w:t>
      </w:r>
    </w:p>
    <w:p w:rsidR="00F34FD6" w:rsidRPr="00D4034F" w:rsidRDefault="00F34FD6" w:rsidP="00F34FD6">
      <w:pPr>
        <w:pStyle w:val="ListParagraph"/>
        <w:tabs>
          <w:tab w:val="left" w:pos="1022"/>
        </w:tabs>
        <w:spacing w:before="120" w:after="120"/>
        <w:ind w:left="0" w:firstLine="720"/>
        <w:contextualSpacing w:val="0"/>
        <w:jc w:val="both"/>
        <w:rPr>
          <w:shd w:val="clear" w:color="auto" w:fill="FFFFFF"/>
        </w:rPr>
      </w:pPr>
      <w:r w:rsidRPr="00D4034F">
        <w:rPr>
          <w:shd w:val="clear" w:color="auto" w:fill="FFFFFF"/>
        </w:rPr>
        <w:t xml:space="preserve">Trước ngày 10 tháng 3 hằng năm, Ủy ban nhân dân cấp xã báo cáo Sở Tài chính kết quả phân bổ, sử dụng số tăng thu so với dự toán và dự toán chi còn lại của ngân sách </w:t>
      </w:r>
      <w:r w:rsidR="003F0B75" w:rsidRPr="00D4034F">
        <w:rPr>
          <w:shd w:val="clear" w:color="auto" w:fill="FFFFFF"/>
        </w:rPr>
        <w:t>cấp xã</w:t>
      </w:r>
      <w:r w:rsidRPr="00D4034F">
        <w:rPr>
          <w:shd w:val="clear" w:color="auto" w:fill="FFFFFF"/>
        </w:rPr>
        <w:t xml:space="preserve"> năm trước theo </w:t>
      </w:r>
      <w:bookmarkStart w:id="2" w:name="bieumau_ms_56_3_pl1"/>
      <w:r w:rsidRPr="00D4034F">
        <w:rPr>
          <w:shd w:val="clear" w:color="auto" w:fill="FFFFFF"/>
        </w:rPr>
        <w:t xml:space="preserve">mẫu biểu </w:t>
      </w:r>
      <w:bookmarkEnd w:id="2"/>
      <w:r w:rsidR="003F0B75" w:rsidRPr="00D4034F">
        <w:rPr>
          <w:shd w:val="clear" w:color="auto" w:fill="FFFFFF"/>
        </w:rPr>
        <w:t>số 0</w:t>
      </w:r>
      <w:r w:rsidR="00D4034F" w:rsidRPr="00D4034F">
        <w:rPr>
          <w:shd w:val="clear" w:color="auto" w:fill="FFFFFF"/>
        </w:rPr>
        <w:t>5</w:t>
      </w:r>
      <w:r w:rsidR="003F0B75" w:rsidRPr="00D4034F">
        <w:rPr>
          <w:shd w:val="clear" w:color="auto" w:fill="FFFFFF"/>
        </w:rPr>
        <w:t xml:space="preserve"> kèm theo Quyết định này</w:t>
      </w:r>
      <w:r w:rsidRPr="00D4034F">
        <w:rPr>
          <w:shd w:val="clear" w:color="auto" w:fill="FFFFFF"/>
        </w:rPr>
        <w:t xml:space="preserve">. </w:t>
      </w:r>
    </w:p>
    <w:p w:rsidR="003F0B75" w:rsidRPr="00D4034F" w:rsidRDefault="003F0B75" w:rsidP="00F34FD6">
      <w:pPr>
        <w:pStyle w:val="ListParagraph"/>
        <w:tabs>
          <w:tab w:val="left" w:pos="1022"/>
        </w:tabs>
        <w:spacing w:before="120" w:after="120"/>
        <w:ind w:left="0" w:firstLine="720"/>
        <w:contextualSpacing w:val="0"/>
        <w:jc w:val="both"/>
        <w:rPr>
          <w:b/>
          <w:shd w:val="clear" w:color="auto" w:fill="FFFFFF"/>
        </w:rPr>
      </w:pPr>
      <w:r w:rsidRPr="00D4034F">
        <w:rPr>
          <w:b/>
          <w:shd w:val="clear" w:color="auto" w:fill="FFFFFF"/>
        </w:rPr>
        <w:t xml:space="preserve">Điều </w:t>
      </w:r>
      <w:r w:rsidR="00996177" w:rsidRPr="00D4034F">
        <w:rPr>
          <w:b/>
          <w:shd w:val="clear" w:color="auto" w:fill="FFFFFF"/>
        </w:rPr>
        <w:t>8</w:t>
      </w:r>
      <w:r w:rsidRPr="00D4034F">
        <w:rPr>
          <w:b/>
          <w:shd w:val="clear" w:color="auto" w:fill="FFFFFF"/>
        </w:rPr>
        <w:t xml:space="preserve">. </w:t>
      </w:r>
      <w:r w:rsidR="00996177" w:rsidRPr="00D4034F">
        <w:rPr>
          <w:b/>
          <w:shd w:val="clear" w:color="auto" w:fill="FFFFFF"/>
        </w:rPr>
        <w:t>T</w:t>
      </w:r>
      <w:r w:rsidRPr="00D4034F">
        <w:rPr>
          <w:b/>
          <w:shd w:val="clear" w:color="auto" w:fill="FFFFFF"/>
        </w:rPr>
        <w:t>hời gian gửi báo cáo quyết toán của các đơn vị dự toán cấp I các cấp ở đ</w:t>
      </w:r>
      <w:r w:rsidR="000B77AB">
        <w:rPr>
          <w:b/>
          <w:shd w:val="clear" w:color="auto" w:fill="FFFFFF"/>
        </w:rPr>
        <w:t>ịa phương cho cơ quan tài chính</w:t>
      </w:r>
    </w:p>
    <w:p w:rsidR="003F0B75" w:rsidRPr="00D4034F" w:rsidRDefault="003F0B75" w:rsidP="00F34FD6">
      <w:pPr>
        <w:pStyle w:val="ListParagraph"/>
        <w:tabs>
          <w:tab w:val="left" w:pos="1022"/>
        </w:tabs>
        <w:spacing w:before="120" w:after="120"/>
        <w:ind w:left="0" w:firstLine="720"/>
        <w:contextualSpacing w:val="0"/>
        <w:jc w:val="both"/>
        <w:rPr>
          <w:shd w:val="clear" w:color="auto" w:fill="FFFFFF"/>
        </w:rPr>
      </w:pPr>
      <w:r w:rsidRPr="00D4034F">
        <w:rPr>
          <w:shd w:val="clear" w:color="auto" w:fill="FFFFFF"/>
        </w:rPr>
        <w:t xml:space="preserve">1. Đối với đơn vị dự toán cấp I thuộc ngân sách cấp tỉnh, chậm nhất đến ngày 31 tháng 3 năm sau, đơn vị dự toán cấp I có trách nhiệm gửi báo cáo quyết toán ngân sách năm đã được xét duyệt theo quy định đến Sở Tài chính để tổng hợp, lập báo cáo quyết toán ngân sách địa phương theo quy định. </w:t>
      </w:r>
    </w:p>
    <w:p w:rsidR="003F0B75" w:rsidRPr="00D4034F" w:rsidRDefault="003F0B75" w:rsidP="00F34FD6">
      <w:pPr>
        <w:pStyle w:val="ListParagraph"/>
        <w:tabs>
          <w:tab w:val="left" w:pos="1022"/>
        </w:tabs>
        <w:spacing w:before="120" w:after="120"/>
        <w:ind w:left="0" w:firstLine="720"/>
        <w:contextualSpacing w:val="0"/>
        <w:jc w:val="both"/>
        <w:rPr>
          <w:shd w:val="clear" w:color="auto" w:fill="FFFFFF"/>
        </w:rPr>
      </w:pPr>
      <w:r w:rsidRPr="00D4034F">
        <w:rPr>
          <w:shd w:val="clear" w:color="auto" w:fill="FFFFFF"/>
        </w:rPr>
        <w:t xml:space="preserve">2. Đối với đơn vị dự toán cấp I thuộc ngân sách xã, phường, đặc khu, chậm nhất đến ngày 28 tháng 02 năm sau, đơn vị dự toán cấp I có trách nhiệm gửi báo cáo quyết toán ngân sách năm đến cơ quan tài chính cùng cấp theo quy định để thực hiện thẩm tra, tổng hợp quyết toán ngân sách địa phương. </w:t>
      </w:r>
    </w:p>
    <w:p w:rsidR="00874534" w:rsidRPr="00D4034F" w:rsidRDefault="003F0B75" w:rsidP="002D2736">
      <w:pPr>
        <w:pStyle w:val="ListParagraph"/>
        <w:tabs>
          <w:tab w:val="left" w:pos="1022"/>
        </w:tabs>
        <w:spacing w:before="120" w:after="120"/>
        <w:ind w:left="0" w:firstLine="720"/>
        <w:contextualSpacing w:val="0"/>
        <w:jc w:val="both"/>
        <w:rPr>
          <w:shd w:val="clear" w:color="auto" w:fill="FFFFFF"/>
        </w:rPr>
      </w:pPr>
      <w:r w:rsidRPr="00D4034F">
        <w:rPr>
          <w:shd w:val="clear" w:color="auto" w:fill="FFFFFF"/>
        </w:rPr>
        <w:t>3. Thủ trưởng đơn vị dự toán cấp I chịu trách nhiệm tổ chức lập, xét duyệt và gửi báo cáo quyết toán đúng thời hạn quy định tại Điều này; đồng thời chịu trách nhiệm về tính đầy đủ, chính xác của số liệu báo cáo quyết toán. Trường hợp gửi báo cáo quyết toán không đúng thời hạn hoặc không bảo đảm nội dung theo quy định thì phải chịu trách nhiệm theo quy định của pháp luật về ngân sách nhà nước và các quy định pháp luật có liên quan.</w:t>
      </w:r>
    </w:p>
    <w:p w:rsidR="002D2736" w:rsidRPr="00D4034F" w:rsidRDefault="002D2736" w:rsidP="002D2736">
      <w:pPr>
        <w:tabs>
          <w:tab w:val="left" w:pos="1022"/>
        </w:tabs>
        <w:spacing w:before="120" w:after="120"/>
        <w:jc w:val="center"/>
        <w:rPr>
          <w:b/>
        </w:rPr>
      </w:pPr>
      <w:r w:rsidRPr="00D4034F">
        <w:rPr>
          <w:b/>
        </w:rPr>
        <w:t>CHƯƠNG III</w:t>
      </w:r>
    </w:p>
    <w:p w:rsidR="002D2736" w:rsidRPr="00D4034F" w:rsidRDefault="002D2736" w:rsidP="002D2736">
      <w:pPr>
        <w:tabs>
          <w:tab w:val="left" w:pos="1022"/>
        </w:tabs>
        <w:spacing w:before="120" w:after="120"/>
        <w:jc w:val="center"/>
        <w:rPr>
          <w:b/>
        </w:rPr>
      </w:pPr>
      <w:r w:rsidRPr="00D4034F">
        <w:rPr>
          <w:b/>
        </w:rPr>
        <w:t>TỔ CHỨC THƯC HIỆN</w:t>
      </w:r>
    </w:p>
    <w:p w:rsidR="002D2736" w:rsidRPr="00D4034F" w:rsidRDefault="002D2736" w:rsidP="002D2736">
      <w:pPr>
        <w:tabs>
          <w:tab w:val="left" w:pos="1022"/>
        </w:tabs>
        <w:spacing w:before="120" w:after="120"/>
        <w:jc w:val="both"/>
        <w:rPr>
          <w:b/>
        </w:rPr>
      </w:pPr>
      <w:r w:rsidRPr="00D4034F">
        <w:rPr>
          <w:b/>
        </w:rPr>
        <w:tab/>
        <w:t xml:space="preserve">Điều 9. </w:t>
      </w:r>
      <w:r w:rsidR="00C42C7C" w:rsidRPr="00D4034F">
        <w:rPr>
          <w:b/>
        </w:rPr>
        <w:t>Trách nhiệm thi hành</w:t>
      </w:r>
    </w:p>
    <w:p w:rsidR="00C42C7C" w:rsidRPr="00D4034F" w:rsidRDefault="00A14339" w:rsidP="00A14339">
      <w:pPr>
        <w:pStyle w:val="ListParagraph"/>
        <w:numPr>
          <w:ilvl w:val="0"/>
          <w:numId w:val="8"/>
        </w:numPr>
        <w:tabs>
          <w:tab w:val="left" w:pos="1022"/>
        </w:tabs>
        <w:spacing w:before="120" w:after="120"/>
        <w:ind w:left="0" w:firstLine="1021"/>
        <w:contextualSpacing w:val="0"/>
        <w:jc w:val="both"/>
        <w:rPr>
          <w:b/>
        </w:rPr>
      </w:pPr>
      <w:r w:rsidRPr="00D4034F">
        <w:rPr>
          <w:shd w:val="clear" w:color="auto" w:fill="FFFFFF"/>
        </w:rPr>
        <w:t>Các cơ quan, tổ chức, đơn vị dự toán ngân sách</w:t>
      </w:r>
      <w:r w:rsidR="00C42C7C" w:rsidRPr="00D4034F">
        <w:t xml:space="preserve"> và UBND các xã, phường, đặc khu có trách nhiệm thực hiện các nội dung và báo cáo đảm bảo thời gian, mẫu biểu theo quy định nêu trên.</w:t>
      </w:r>
    </w:p>
    <w:p w:rsidR="00C42C7C" w:rsidRPr="0064790A" w:rsidRDefault="00A14339" w:rsidP="002D2736">
      <w:pPr>
        <w:pStyle w:val="ListParagraph"/>
        <w:numPr>
          <w:ilvl w:val="0"/>
          <w:numId w:val="8"/>
        </w:numPr>
        <w:tabs>
          <w:tab w:val="left" w:pos="1022"/>
        </w:tabs>
        <w:spacing w:before="120" w:after="120"/>
        <w:ind w:left="0" w:firstLine="1021"/>
        <w:contextualSpacing w:val="0"/>
        <w:jc w:val="both"/>
        <w:rPr>
          <w:b/>
        </w:rPr>
      </w:pPr>
      <w:r w:rsidRPr="0064790A">
        <w:rPr>
          <w:shd w:val="clear" w:color="auto" w:fill="FFFFFF"/>
        </w:rPr>
        <w:t>Trường hợp các cơ quan, tổ chức, đơn vị dự toán ngân sách và UBND các xã, phường, đặc khu không chấp hành đầy đủ, kịp thời chế độ báo cáo theo quy định, cơ quan tài chính có quyền yêu cầu Kho bạc Nhà nước tạm đình chỉ chi ngân sách theo quy định tại </w:t>
      </w:r>
      <w:bookmarkStart w:id="3" w:name="dc_18"/>
      <w:r w:rsidRPr="0064790A">
        <w:rPr>
          <w:shd w:val="clear" w:color="auto" w:fill="FFFFFF"/>
        </w:rPr>
        <w:t>khoản 4 Điều 21 Nghị định số 73/2026/NĐ-CP</w:t>
      </w:r>
      <w:bookmarkEnd w:id="3"/>
      <w:r w:rsidRPr="0064790A">
        <w:rPr>
          <w:shd w:val="clear" w:color="auto" w:fill="FFFFFF"/>
        </w:rPr>
        <w:t xml:space="preserve"> của Chính phủ, trừ các khoản chi lương, phụ cấp, trợ cấp xã hội, học bổng và một số khoản chi cần thiết khác để bảo đảm hoạt động của bộ máy nhà nước (không bao gồm các khoản mua sắm trang thiết bị, sửa chữa); chi bổ sung cân đối ngân sách cho ngân sách cấp dưới; chi cho dự án chuyển tiếp </w:t>
      </w:r>
      <w:r w:rsidRPr="0064790A">
        <w:rPr>
          <w:shd w:val="clear" w:color="auto" w:fill="FFFFFF"/>
        </w:rPr>
        <w:lastRenderedPageBreak/>
        <w:t>thuộc các chương trình mục tiêu quốc gia, dự án quan trọng quốc gia; chi các dự án đầu tư chuyển tiếp quan trọng, cấp bách khác để khắc phục hậu quả thiên tai, thảm họa, dịch bệnh.</w:t>
      </w:r>
      <w:r w:rsidR="00C42C7C" w:rsidRPr="0064790A">
        <w:rPr>
          <w:b/>
        </w:rPr>
        <w:tab/>
      </w:r>
    </w:p>
    <w:sectPr w:rsidR="00C42C7C" w:rsidRPr="0064790A" w:rsidSect="009626CE">
      <w:headerReference w:type="default" r:id="rId8"/>
      <w:pgSz w:w="11907" w:h="16840" w:code="9"/>
      <w:pgMar w:top="1134" w:right="1134" w:bottom="1134" w:left="1701" w:header="45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FF3" w:rsidRDefault="00770FF3" w:rsidP="00921269">
      <w:r>
        <w:separator/>
      </w:r>
    </w:p>
  </w:endnote>
  <w:endnote w:type="continuationSeparator" w:id="0">
    <w:p w:rsidR="00770FF3" w:rsidRDefault="00770FF3" w:rsidP="0092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Google Sans Tex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FF3" w:rsidRDefault="00770FF3" w:rsidP="00921269">
      <w:r>
        <w:separator/>
      </w:r>
    </w:p>
  </w:footnote>
  <w:footnote w:type="continuationSeparator" w:id="0">
    <w:p w:rsidR="00770FF3" w:rsidRDefault="00770FF3" w:rsidP="009212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034967"/>
      <w:docPartObj>
        <w:docPartGallery w:val="Page Numbers (Top of Page)"/>
        <w:docPartUnique/>
      </w:docPartObj>
    </w:sdtPr>
    <w:sdtEndPr>
      <w:rPr>
        <w:noProof/>
      </w:rPr>
    </w:sdtEndPr>
    <w:sdtContent>
      <w:p w:rsidR="009626CE" w:rsidRDefault="009626CE">
        <w:pPr>
          <w:pStyle w:val="Header"/>
          <w:jc w:val="center"/>
        </w:pPr>
        <w:r>
          <w:fldChar w:fldCharType="begin"/>
        </w:r>
        <w:r>
          <w:instrText xml:space="preserve"> PAGE   \* MERGEFORMAT </w:instrText>
        </w:r>
        <w:r>
          <w:fldChar w:fldCharType="separate"/>
        </w:r>
        <w:r w:rsidR="00180707">
          <w:rPr>
            <w:noProof/>
          </w:rPr>
          <w:t>5</w:t>
        </w:r>
        <w:r>
          <w:rPr>
            <w:noProof/>
          </w:rPr>
          <w:fldChar w:fldCharType="end"/>
        </w:r>
      </w:p>
    </w:sdtContent>
  </w:sdt>
  <w:p w:rsidR="009626CE" w:rsidRDefault="009626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84665"/>
    <w:multiLevelType w:val="hybridMultilevel"/>
    <w:tmpl w:val="A1B2A4D0"/>
    <w:lvl w:ilvl="0" w:tplc="EC4A91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5021EB"/>
    <w:multiLevelType w:val="hybridMultilevel"/>
    <w:tmpl w:val="42729024"/>
    <w:lvl w:ilvl="0" w:tplc="A290041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4D1D58"/>
    <w:multiLevelType w:val="hybridMultilevel"/>
    <w:tmpl w:val="51164B1E"/>
    <w:lvl w:ilvl="0" w:tplc="1C506F0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AC063B"/>
    <w:multiLevelType w:val="hybridMultilevel"/>
    <w:tmpl w:val="2A78ABDE"/>
    <w:lvl w:ilvl="0" w:tplc="F4A4C536">
      <w:start w:val="1"/>
      <w:numFmt w:val="decimal"/>
      <w:lvlText w:val="%1"/>
      <w:lvlJc w:val="center"/>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DC56C27"/>
    <w:multiLevelType w:val="hybridMultilevel"/>
    <w:tmpl w:val="7C380784"/>
    <w:lvl w:ilvl="0" w:tplc="8F2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DC4289"/>
    <w:multiLevelType w:val="hybridMultilevel"/>
    <w:tmpl w:val="7E42127E"/>
    <w:lvl w:ilvl="0" w:tplc="FD28B3D4">
      <w:start w:val="1"/>
      <w:numFmt w:val="lowerLetter"/>
      <w:lvlText w:val="%1)"/>
      <w:lvlJc w:val="left"/>
      <w:pPr>
        <w:ind w:left="6598" w:hanging="360"/>
      </w:pPr>
      <w:rPr>
        <w:rFonts w:ascii="Google Sans Text" w:hAnsi="Google Sans Text" w:hint="default"/>
        <w:color w:val="30303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576E6ED0"/>
    <w:multiLevelType w:val="hybridMultilevel"/>
    <w:tmpl w:val="B218DFD8"/>
    <w:lvl w:ilvl="0" w:tplc="058E71F8">
      <w:start w:val="1"/>
      <w:numFmt w:val="decimal"/>
      <w:lvlText w:val="%1."/>
      <w:lvlJc w:val="left"/>
      <w:pPr>
        <w:ind w:left="1380" w:hanging="360"/>
      </w:pPr>
      <w:rPr>
        <w:rFonts w:hint="default"/>
        <w:b w:val="0"/>
        <w:color w:val="FF0000"/>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15:restartNumberingAfterBreak="0">
    <w:nsid w:val="68875666"/>
    <w:multiLevelType w:val="hybridMultilevel"/>
    <w:tmpl w:val="FACAA3FA"/>
    <w:lvl w:ilvl="0" w:tplc="6B2CE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0"/>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86"/>
    <w:rsid w:val="000000EE"/>
    <w:rsid w:val="000002D7"/>
    <w:rsid w:val="00003D67"/>
    <w:rsid w:val="00003F58"/>
    <w:rsid w:val="0000439A"/>
    <w:rsid w:val="00004724"/>
    <w:rsid w:val="000051B3"/>
    <w:rsid w:val="00005E0F"/>
    <w:rsid w:val="0000788C"/>
    <w:rsid w:val="00013F57"/>
    <w:rsid w:val="0001458D"/>
    <w:rsid w:val="00017BDD"/>
    <w:rsid w:val="00017C70"/>
    <w:rsid w:val="00022031"/>
    <w:rsid w:val="00022050"/>
    <w:rsid w:val="00022FAB"/>
    <w:rsid w:val="0002330C"/>
    <w:rsid w:val="00024AED"/>
    <w:rsid w:val="00027FAD"/>
    <w:rsid w:val="0003210E"/>
    <w:rsid w:val="000332CD"/>
    <w:rsid w:val="00037D48"/>
    <w:rsid w:val="00041005"/>
    <w:rsid w:val="000413E0"/>
    <w:rsid w:val="00042BC2"/>
    <w:rsid w:val="000441E5"/>
    <w:rsid w:val="00045D43"/>
    <w:rsid w:val="00051F91"/>
    <w:rsid w:val="000526F4"/>
    <w:rsid w:val="00052743"/>
    <w:rsid w:val="00054876"/>
    <w:rsid w:val="00056CFF"/>
    <w:rsid w:val="0005720E"/>
    <w:rsid w:val="00057631"/>
    <w:rsid w:val="0006221C"/>
    <w:rsid w:val="00062588"/>
    <w:rsid w:val="000625D2"/>
    <w:rsid w:val="00064C7E"/>
    <w:rsid w:val="00073092"/>
    <w:rsid w:val="00074EB3"/>
    <w:rsid w:val="00077D84"/>
    <w:rsid w:val="00081A14"/>
    <w:rsid w:val="000823E9"/>
    <w:rsid w:val="0008382C"/>
    <w:rsid w:val="00083B89"/>
    <w:rsid w:val="0008409A"/>
    <w:rsid w:val="000844F1"/>
    <w:rsid w:val="000872AE"/>
    <w:rsid w:val="00093458"/>
    <w:rsid w:val="000948F5"/>
    <w:rsid w:val="00094FC6"/>
    <w:rsid w:val="00096DDB"/>
    <w:rsid w:val="00097AD6"/>
    <w:rsid w:val="000A51DD"/>
    <w:rsid w:val="000A5EA7"/>
    <w:rsid w:val="000B0C80"/>
    <w:rsid w:val="000B1A21"/>
    <w:rsid w:val="000B4365"/>
    <w:rsid w:val="000B6725"/>
    <w:rsid w:val="000B68B3"/>
    <w:rsid w:val="000B6FA4"/>
    <w:rsid w:val="000B77AB"/>
    <w:rsid w:val="000C1A04"/>
    <w:rsid w:val="000C2454"/>
    <w:rsid w:val="000C2514"/>
    <w:rsid w:val="000C6A31"/>
    <w:rsid w:val="000D122D"/>
    <w:rsid w:val="000D27EA"/>
    <w:rsid w:val="000D7218"/>
    <w:rsid w:val="000D7BBB"/>
    <w:rsid w:val="000E0DFA"/>
    <w:rsid w:val="000E151E"/>
    <w:rsid w:val="000E59D7"/>
    <w:rsid w:val="000F1CEB"/>
    <w:rsid w:val="000F2D37"/>
    <w:rsid w:val="000F3581"/>
    <w:rsid w:val="000F45A0"/>
    <w:rsid w:val="000F4C05"/>
    <w:rsid w:val="000F5049"/>
    <w:rsid w:val="000F7F02"/>
    <w:rsid w:val="000F7F14"/>
    <w:rsid w:val="0010156F"/>
    <w:rsid w:val="00101AD9"/>
    <w:rsid w:val="00101BE8"/>
    <w:rsid w:val="00103D90"/>
    <w:rsid w:val="00103F56"/>
    <w:rsid w:val="0011098D"/>
    <w:rsid w:val="00111854"/>
    <w:rsid w:val="00111D93"/>
    <w:rsid w:val="0011500F"/>
    <w:rsid w:val="00116090"/>
    <w:rsid w:val="00120044"/>
    <w:rsid w:val="0012034F"/>
    <w:rsid w:val="0012171C"/>
    <w:rsid w:val="00125064"/>
    <w:rsid w:val="001251EA"/>
    <w:rsid w:val="00125F55"/>
    <w:rsid w:val="00127D1E"/>
    <w:rsid w:val="0013021B"/>
    <w:rsid w:val="001323B8"/>
    <w:rsid w:val="00132D95"/>
    <w:rsid w:val="00132E34"/>
    <w:rsid w:val="0013374B"/>
    <w:rsid w:val="00135AF8"/>
    <w:rsid w:val="00135B98"/>
    <w:rsid w:val="00136B89"/>
    <w:rsid w:val="00137E3D"/>
    <w:rsid w:val="00143181"/>
    <w:rsid w:val="001435B7"/>
    <w:rsid w:val="00146494"/>
    <w:rsid w:val="00150AEE"/>
    <w:rsid w:val="00150C55"/>
    <w:rsid w:val="00157ED0"/>
    <w:rsid w:val="00162E69"/>
    <w:rsid w:val="00163C51"/>
    <w:rsid w:val="00164923"/>
    <w:rsid w:val="00164B93"/>
    <w:rsid w:val="00166AE4"/>
    <w:rsid w:val="0017187A"/>
    <w:rsid w:val="00172DA7"/>
    <w:rsid w:val="00172F0D"/>
    <w:rsid w:val="00174B81"/>
    <w:rsid w:val="00177280"/>
    <w:rsid w:val="00180707"/>
    <w:rsid w:val="00182AB9"/>
    <w:rsid w:val="00183E80"/>
    <w:rsid w:val="00186530"/>
    <w:rsid w:val="00187E15"/>
    <w:rsid w:val="00192758"/>
    <w:rsid w:val="001928B0"/>
    <w:rsid w:val="0019388A"/>
    <w:rsid w:val="00194742"/>
    <w:rsid w:val="001949A4"/>
    <w:rsid w:val="0019533E"/>
    <w:rsid w:val="0019596A"/>
    <w:rsid w:val="001A409D"/>
    <w:rsid w:val="001B1EFD"/>
    <w:rsid w:val="001B3266"/>
    <w:rsid w:val="001C646A"/>
    <w:rsid w:val="001C6B16"/>
    <w:rsid w:val="001C7C2F"/>
    <w:rsid w:val="001D0548"/>
    <w:rsid w:val="001D256E"/>
    <w:rsid w:val="001D31C6"/>
    <w:rsid w:val="001D34F1"/>
    <w:rsid w:val="001D5E93"/>
    <w:rsid w:val="001D75D5"/>
    <w:rsid w:val="001E0733"/>
    <w:rsid w:val="001E3C8F"/>
    <w:rsid w:val="001E4055"/>
    <w:rsid w:val="001F22A5"/>
    <w:rsid w:val="001F2609"/>
    <w:rsid w:val="001F28E1"/>
    <w:rsid w:val="001F2D3B"/>
    <w:rsid w:val="001F41F9"/>
    <w:rsid w:val="001F4BB1"/>
    <w:rsid w:val="001F5C2E"/>
    <w:rsid w:val="00202E95"/>
    <w:rsid w:val="00204EB9"/>
    <w:rsid w:val="00205276"/>
    <w:rsid w:val="002075B3"/>
    <w:rsid w:val="002101B4"/>
    <w:rsid w:val="0021269A"/>
    <w:rsid w:val="00216E86"/>
    <w:rsid w:val="002179C6"/>
    <w:rsid w:val="00220CA3"/>
    <w:rsid w:val="00222161"/>
    <w:rsid w:val="0022411D"/>
    <w:rsid w:val="00224DF5"/>
    <w:rsid w:val="00225170"/>
    <w:rsid w:val="00225F00"/>
    <w:rsid w:val="002277DD"/>
    <w:rsid w:val="00227C7C"/>
    <w:rsid w:val="002345D6"/>
    <w:rsid w:val="00234C9F"/>
    <w:rsid w:val="00237188"/>
    <w:rsid w:val="00240562"/>
    <w:rsid w:val="0024123A"/>
    <w:rsid w:val="0024252B"/>
    <w:rsid w:val="00243686"/>
    <w:rsid w:val="00243C72"/>
    <w:rsid w:val="00244352"/>
    <w:rsid w:val="0024737B"/>
    <w:rsid w:val="002476CE"/>
    <w:rsid w:val="00252D79"/>
    <w:rsid w:val="00254195"/>
    <w:rsid w:val="00254253"/>
    <w:rsid w:val="002544B4"/>
    <w:rsid w:val="00254913"/>
    <w:rsid w:val="00255E9C"/>
    <w:rsid w:val="0025638F"/>
    <w:rsid w:val="00260E0C"/>
    <w:rsid w:val="0026259B"/>
    <w:rsid w:val="00262B67"/>
    <w:rsid w:val="00263BD1"/>
    <w:rsid w:val="00264EF0"/>
    <w:rsid w:val="002650AC"/>
    <w:rsid w:val="00265B67"/>
    <w:rsid w:val="0026615F"/>
    <w:rsid w:val="00266DA3"/>
    <w:rsid w:val="00266EC9"/>
    <w:rsid w:val="00267E41"/>
    <w:rsid w:val="0027013F"/>
    <w:rsid w:val="00272A74"/>
    <w:rsid w:val="00272B56"/>
    <w:rsid w:val="00273019"/>
    <w:rsid w:val="00273EE5"/>
    <w:rsid w:val="0027483E"/>
    <w:rsid w:val="0027555F"/>
    <w:rsid w:val="00276320"/>
    <w:rsid w:val="00276926"/>
    <w:rsid w:val="00280FD1"/>
    <w:rsid w:val="00283246"/>
    <w:rsid w:val="002837BA"/>
    <w:rsid w:val="00283FD8"/>
    <w:rsid w:val="00284DCB"/>
    <w:rsid w:val="00284FC8"/>
    <w:rsid w:val="0028667E"/>
    <w:rsid w:val="00286FC5"/>
    <w:rsid w:val="00287095"/>
    <w:rsid w:val="00291268"/>
    <w:rsid w:val="0029142B"/>
    <w:rsid w:val="00291EE0"/>
    <w:rsid w:val="0029281F"/>
    <w:rsid w:val="002928FF"/>
    <w:rsid w:val="00296401"/>
    <w:rsid w:val="00296CF4"/>
    <w:rsid w:val="00297EC1"/>
    <w:rsid w:val="002A16FE"/>
    <w:rsid w:val="002A3D15"/>
    <w:rsid w:val="002A5085"/>
    <w:rsid w:val="002A759D"/>
    <w:rsid w:val="002A78DE"/>
    <w:rsid w:val="002B18AE"/>
    <w:rsid w:val="002B1E83"/>
    <w:rsid w:val="002B2EDF"/>
    <w:rsid w:val="002B3840"/>
    <w:rsid w:val="002B5391"/>
    <w:rsid w:val="002C08DD"/>
    <w:rsid w:val="002C5D3E"/>
    <w:rsid w:val="002C66E5"/>
    <w:rsid w:val="002C7576"/>
    <w:rsid w:val="002D0DFE"/>
    <w:rsid w:val="002D1FB8"/>
    <w:rsid w:val="002D2736"/>
    <w:rsid w:val="002D2EF2"/>
    <w:rsid w:val="002D3285"/>
    <w:rsid w:val="002D7E23"/>
    <w:rsid w:val="002E134E"/>
    <w:rsid w:val="002E22F8"/>
    <w:rsid w:val="002E2738"/>
    <w:rsid w:val="002E56D6"/>
    <w:rsid w:val="002E7734"/>
    <w:rsid w:val="002E7BF3"/>
    <w:rsid w:val="002F0E6B"/>
    <w:rsid w:val="002F6338"/>
    <w:rsid w:val="00300036"/>
    <w:rsid w:val="00301461"/>
    <w:rsid w:val="00302CA6"/>
    <w:rsid w:val="003044E0"/>
    <w:rsid w:val="0030503D"/>
    <w:rsid w:val="00305262"/>
    <w:rsid w:val="003059B7"/>
    <w:rsid w:val="00307781"/>
    <w:rsid w:val="00307EFB"/>
    <w:rsid w:val="003102E2"/>
    <w:rsid w:val="00311798"/>
    <w:rsid w:val="00313C6E"/>
    <w:rsid w:val="00315333"/>
    <w:rsid w:val="003165D0"/>
    <w:rsid w:val="00316788"/>
    <w:rsid w:val="00316A0E"/>
    <w:rsid w:val="00317355"/>
    <w:rsid w:val="003174D8"/>
    <w:rsid w:val="00322C1F"/>
    <w:rsid w:val="0032542F"/>
    <w:rsid w:val="00325EB1"/>
    <w:rsid w:val="00326634"/>
    <w:rsid w:val="0033041B"/>
    <w:rsid w:val="003364AF"/>
    <w:rsid w:val="00337F38"/>
    <w:rsid w:val="00340251"/>
    <w:rsid w:val="00340E5B"/>
    <w:rsid w:val="0034201A"/>
    <w:rsid w:val="003425C3"/>
    <w:rsid w:val="0034347D"/>
    <w:rsid w:val="003458CA"/>
    <w:rsid w:val="0034629E"/>
    <w:rsid w:val="003468D8"/>
    <w:rsid w:val="003513FA"/>
    <w:rsid w:val="003514DC"/>
    <w:rsid w:val="00354E6C"/>
    <w:rsid w:val="0035578D"/>
    <w:rsid w:val="00361DCF"/>
    <w:rsid w:val="003655A6"/>
    <w:rsid w:val="003736BC"/>
    <w:rsid w:val="00373983"/>
    <w:rsid w:val="00374CC1"/>
    <w:rsid w:val="00374CC5"/>
    <w:rsid w:val="003756A2"/>
    <w:rsid w:val="00380672"/>
    <w:rsid w:val="00382284"/>
    <w:rsid w:val="00384487"/>
    <w:rsid w:val="00385719"/>
    <w:rsid w:val="00385738"/>
    <w:rsid w:val="003865FF"/>
    <w:rsid w:val="00386A6F"/>
    <w:rsid w:val="00386CFE"/>
    <w:rsid w:val="00387DBF"/>
    <w:rsid w:val="00390E17"/>
    <w:rsid w:val="00395CF5"/>
    <w:rsid w:val="003A0E81"/>
    <w:rsid w:val="003A1B31"/>
    <w:rsid w:val="003A4EBE"/>
    <w:rsid w:val="003A4EC9"/>
    <w:rsid w:val="003A511C"/>
    <w:rsid w:val="003A5EB0"/>
    <w:rsid w:val="003B0573"/>
    <w:rsid w:val="003B0662"/>
    <w:rsid w:val="003B0EBC"/>
    <w:rsid w:val="003B1BDB"/>
    <w:rsid w:val="003B29F8"/>
    <w:rsid w:val="003B2BBB"/>
    <w:rsid w:val="003B39F3"/>
    <w:rsid w:val="003B6133"/>
    <w:rsid w:val="003B616F"/>
    <w:rsid w:val="003B7919"/>
    <w:rsid w:val="003B7A1A"/>
    <w:rsid w:val="003C0285"/>
    <w:rsid w:val="003C1D33"/>
    <w:rsid w:val="003C27B5"/>
    <w:rsid w:val="003C6CAC"/>
    <w:rsid w:val="003D016E"/>
    <w:rsid w:val="003D3058"/>
    <w:rsid w:val="003D354B"/>
    <w:rsid w:val="003D4846"/>
    <w:rsid w:val="003D6F0E"/>
    <w:rsid w:val="003E015D"/>
    <w:rsid w:val="003E239F"/>
    <w:rsid w:val="003E26D5"/>
    <w:rsid w:val="003E4A14"/>
    <w:rsid w:val="003E5794"/>
    <w:rsid w:val="003E5ECC"/>
    <w:rsid w:val="003E6BA0"/>
    <w:rsid w:val="003E78C4"/>
    <w:rsid w:val="003E7CCE"/>
    <w:rsid w:val="003F0464"/>
    <w:rsid w:val="003F0B75"/>
    <w:rsid w:val="003F16EA"/>
    <w:rsid w:val="003F248C"/>
    <w:rsid w:val="003F2D3B"/>
    <w:rsid w:val="00400965"/>
    <w:rsid w:val="00401AC9"/>
    <w:rsid w:val="004030EE"/>
    <w:rsid w:val="00403562"/>
    <w:rsid w:val="004037AE"/>
    <w:rsid w:val="00404B66"/>
    <w:rsid w:val="00404D42"/>
    <w:rsid w:val="0041488B"/>
    <w:rsid w:val="00414F77"/>
    <w:rsid w:val="004151F2"/>
    <w:rsid w:val="00415AA2"/>
    <w:rsid w:val="00420241"/>
    <w:rsid w:val="0042256D"/>
    <w:rsid w:val="004241B4"/>
    <w:rsid w:val="00431AA0"/>
    <w:rsid w:val="0043233D"/>
    <w:rsid w:val="0043478D"/>
    <w:rsid w:val="00435348"/>
    <w:rsid w:val="00436360"/>
    <w:rsid w:val="00436697"/>
    <w:rsid w:val="00436FB8"/>
    <w:rsid w:val="00441230"/>
    <w:rsid w:val="00443180"/>
    <w:rsid w:val="00443949"/>
    <w:rsid w:val="004442BB"/>
    <w:rsid w:val="004446C7"/>
    <w:rsid w:val="00444FB6"/>
    <w:rsid w:val="00450F87"/>
    <w:rsid w:val="00451354"/>
    <w:rsid w:val="0045170B"/>
    <w:rsid w:val="004524C4"/>
    <w:rsid w:val="004527A0"/>
    <w:rsid w:val="00452963"/>
    <w:rsid w:val="00454386"/>
    <w:rsid w:val="00456EA2"/>
    <w:rsid w:val="00457774"/>
    <w:rsid w:val="00460060"/>
    <w:rsid w:val="00461218"/>
    <w:rsid w:val="00462E6E"/>
    <w:rsid w:val="00462E7A"/>
    <w:rsid w:val="00463AE6"/>
    <w:rsid w:val="00463E01"/>
    <w:rsid w:val="00464A48"/>
    <w:rsid w:val="0046583B"/>
    <w:rsid w:val="004668CA"/>
    <w:rsid w:val="00466A5C"/>
    <w:rsid w:val="0046720F"/>
    <w:rsid w:val="00471DC1"/>
    <w:rsid w:val="00472603"/>
    <w:rsid w:val="004762B0"/>
    <w:rsid w:val="00486870"/>
    <w:rsid w:val="00486E3F"/>
    <w:rsid w:val="00490117"/>
    <w:rsid w:val="0049236D"/>
    <w:rsid w:val="004935DD"/>
    <w:rsid w:val="004939B9"/>
    <w:rsid w:val="0049478C"/>
    <w:rsid w:val="004965D6"/>
    <w:rsid w:val="00496BE9"/>
    <w:rsid w:val="0049704C"/>
    <w:rsid w:val="004973D0"/>
    <w:rsid w:val="004A08F7"/>
    <w:rsid w:val="004A2104"/>
    <w:rsid w:val="004A3758"/>
    <w:rsid w:val="004A441A"/>
    <w:rsid w:val="004A674C"/>
    <w:rsid w:val="004A6D02"/>
    <w:rsid w:val="004A722F"/>
    <w:rsid w:val="004A74D9"/>
    <w:rsid w:val="004B059C"/>
    <w:rsid w:val="004B3519"/>
    <w:rsid w:val="004B4923"/>
    <w:rsid w:val="004B715E"/>
    <w:rsid w:val="004B728B"/>
    <w:rsid w:val="004C22DB"/>
    <w:rsid w:val="004C335E"/>
    <w:rsid w:val="004C41C2"/>
    <w:rsid w:val="004C5E27"/>
    <w:rsid w:val="004C688D"/>
    <w:rsid w:val="004D3EE8"/>
    <w:rsid w:val="004E1091"/>
    <w:rsid w:val="004E1FFA"/>
    <w:rsid w:val="004E24FE"/>
    <w:rsid w:val="004E2A8C"/>
    <w:rsid w:val="004E50D5"/>
    <w:rsid w:val="004E5DFA"/>
    <w:rsid w:val="004E6AF4"/>
    <w:rsid w:val="004E742D"/>
    <w:rsid w:val="004F0C52"/>
    <w:rsid w:val="004F3344"/>
    <w:rsid w:val="004F4D14"/>
    <w:rsid w:val="004F6B51"/>
    <w:rsid w:val="00500C53"/>
    <w:rsid w:val="00505320"/>
    <w:rsid w:val="00505349"/>
    <w:rsid w:val="005102AD"/>
    <w:rsid w:val="00510E48"/>
    <w:rsid w:val="00511E54"/>
    <w:rsid w:val="005152FA"/>
    <w:rsid w:val="00515AC4"/>
    <w:rsid w:val="005169B2"/>
    <w:rsid w:val="00521FC8"/>
    <w:rsid w:val="005230B5"/>
    <w:rsid w:val="00523932"/>
    <w:rsid w:val="00526EA0"/>
    <w:rsid w:val="0053142C"/>
    <w:rsid w:val="00533A41"/>
    <w:rsid w:val="0053422A"/>
    <w:rsid w:val="005343A2"/>
    <w:rsid w:val="00536694"/>
    <w:rsid w:val="00541042"/>
    <w:rsid w:val="00541ECB"/>
    <w:rsid w:val="005427AB"/>
    <w:rsid w:val="005431CA"/>
    <w:rsid w:val="0054327F"/>
    <w:rsid w:val="00546712"/>
    <w:rsid w:val="00547F49"/>
    <w:rsid w:val="005515F4"/>
    <w:rsid w:val="00555D9B"/>
    <w:rsid w:val="0055650D"/>
    <w:rsid w:val="0056514E"/>
    <w:rsid w:val="005700D9"/>
    <w:rsid w:val="005722D7"/>
    <w:rsid w:val="00572C8F"/>
    <w:rsid w:val="00572E50"/>
    <w:rsid w:val="0057389A"/>
    <w:rsid w:val="00574451"/>
    <w:rsid w:val="0057461B"/>
    <w:rsid w:val="00575CE4"/>
    <w:rsid w:val="00576FF0"/>
    <w:rsid w:val="00577596"/>
    <w:rsid w:val="00581EAF"/>
    <w:rsid w:val="00582920"/>
    <w:rsid w:val="0058362F"/>
    <w:rsid w:val="005845DD"/>
    <w:rsid w:val="00591F0F"/>
    <w:rsid w:val="00592323"/>
    <w:rsid w:val="005934DF"/>
    <w:rsid w:val="0059422A"/>
    <w:rsid w:val="005946E0"/>
    <w:rsid w:val="005959C4"/>
    <w:rsid w:val="00597128"/>
    <w:rsid w:val="005A0AE4"/>
    <w:rsid w:val="005A0CEF"/>
    <w:rsid w:val="005A2536"/>
    <w:rsid w:val="005A3751"/>
    <w:rsid w:val="005A5D3B"/>
    <w:rsid w:val="005A66F7"/>
    <w:rsid w:val="005C00A7"/>
    <w:rsid w:val="005C0DA3"/>
    <w:rsid w:val="005C240E"/>
    <w:rsid w:val="005C3D35"/>
    <w:rsid w:val="005C3F7F"/>
    <w:rsid w:val="005C5332"/>
    <w:rsid w:val="005C7681"/>
    <w:rsid w:val="005D0EA1"/>
    <w:rsid w:val="005D1FA0"/>
    <w:rsid w:val="005D2724"/>
    <w:rsid w:val="005D2C50"/>
    <w:rsid w:val="005D3E40"/>
    <w:rsid w:val="005D44BB"/>
    <w:rsid w:val="005D69D4"/>
    <w:rsid w:val="005D6FD5"/>
    <w:rsid w:val="005E0A79"/>
    <w:rsid w:val="005E0F09"/>
    <w:rsid w:val="005E2865"/>
    <w:rsid w:val="005E2ABE"/>
    <w:rsid w:val="005E49EB"/>
    <w:rsid w:val="005F59ED"/>
    <w:rsid w:val="00600C4F"/>
    <w:rsid w:val="00601113"/>
    <w:rsid w:val="0060276A"/>
    <w:rsid w:val="00602807"/>
    <w:rsid w:val="00602D52"/>
    <w:rsid w:val="00605DD6"/>
    <w:rsid w:val="00607D84"/>
    <w:rsid w:val="00611196"/>
    <w:rsid w:val="00616F5A"/>
    <w:rsid w:val="00617046"/>
    <w:rsid w:val="006178E4"/>
    <w:rsid w:val="00621955"/>
    <w:rsid w:val="00623685"/>
    <w:rsid w:val="006266DB"/>
    <w:rsid w:val="00632865"/>
    <w:rsid w:val="006338B6"/>
    <w:rsid w:val="006340D1"/>
    <w:rsid w:val="00636E1D"/>
    <w:rsid w:val="0063789A"/>
    <w:rsid w:val="0064126E"/>
    <w:rsid w:val="0064240B"/>
    <w:rsid w:val="00642484"/>
    <w:rsid w:val="00642646"/>
    <w:rsid w:val="006432CE"/>
    <w:rsid w:val="00646425"/>
    <w:rsid w:val="0064790A"/>
    <w:rsid w:val="00650C6B"/>
    <w:rsid w:val="006550C6"/>
    <w:rsid w:val="0065523A"/>
    <w:rsid w:val="00655ED2"/>
    <w:rsid w:val="006560A2"/>
    <w:rsid w:val="006570E1"/>
    <w:rsid w:val="0065716E"/>
    <w:rsid w:val="00657DE7"/>
    <w:rsid w:val="006633CC"/>
    <w:rsid w:val="00666000"/>
    <w:rsid w:val="006664BF"/>
    <w:rsid w:val="0067388E"/>
    <w:rsid w:val="00673EE0"/>
    <w:rsid w:val="00675158"/>
    <w:rsid w:val="00680852"/>
    <w:rsid w:val="00680870"/>
    <w:rsid w:val="00681F7A"/>
    <w:rsid w:val="006826B7"/>
    <w:rsid w:val="0068281A"/>
    <w:rsid w:val="00683342"/>
    <w:rsid w:val="00683EDE"/>
    <w:rsid w:val="0068487F"/>
    <w:rsid w:val="00685200"/>
    <w:rsid w:val="00685318"/>
    <w:rsid w:val="006879C6"/>
    <w:rsid w:val="006915A2"/>
    <w:rsid w:val="006975C9"/>
    <w:rsid w:val="006A1458"/>
    <w:rsid w:val="006A4C84"/>
    <w:rsid w:val="006A544F"/>
    <w:rsid w:val="006A659A"/>
    <w:rsid w:val="006A72D8"/>
    <w:rsid w:val="006B02EA"/>
    <w:rsid w:val="006B1444"/>
    <w:rsid w:val="006B15B0"/>
    <w:rsid w:val="006B3667"/>
    <w:rsid w:val="006B5201"/>
    <w:rsid w:val="006B62F1"/>
    <w:rsid w:val="006B7C6E"/>
    <w:rsid w:val="006C16C2"/>
    <w:rsid w:val="006C2543"/>
    <w:rsid w:val="006C2878"/>
    <w:rsid w:val="006C4A95"/>
    <w:rsid w:val="006C4CE7"/>
    <w:rsid w:val="006C570E"/>
    <w:rsid w:val="006C66B7"/>
    <w:rsid w:val="006C756B"/>
    <w:rsid w:val="006C7B2E"/>
    <w:rsid w:val="006C7BEE"/>
    <w:rsid w:val="006D0019"/>
    <w:rsid w:val="006D40B9"/>
    <w:rsid w:val="006E022E"/>
    <w:rsid w:val="006E029E"/>
    <w:rsid w:val="006E381B"/>
    <w:rsid w:val="006E4640"/>
    <w:rsid w:val="006E6102"/>
    <w:rsid w:val="006F0794"/>
    <w:rsid w:val="006F0E3F"/>
    <w:rsid w:val="006F16A8"/>
    <w:rsid w:val="006F1F02"/>
    <w:rsid w:val="006F25D1"/>
    <w:rsid w:val="006F2854"/>
    <w:rsid w:val="006F3A64"/>
    <w:rsid w:val="0070075D"/>
    <w:rsid w:val="00700A2A"/>
    <w:rsid w:val="007072C8"/>
    <w:rsid w:val="00707E10"/>
    <w:rsid w:val="00710B91"/>
    <w:rsid w:val="00712576"/>
    <w:rsid w:val="007149D9"/>
    <w:rsid w:val="00714BBF"/>
    <w:rsid w:val="007153FF"/>
    <w:rsid w:val="007169FD"/>
    <w:rsid w:val="007207A1"/>
    <w:rsid w:val="00720C89"/>
    <w:rsid w:val="007219E2"/>
    <w:rsid w:val="007226D1"/>
    <w:rsid w:val="0072356C"/>
    <w:rsid w:val="00727884"/>
    <w:rsid w:val="00730464"/>
    <w:rsid w:val="00730F9F"/>
    <w:rsid w:val="00736882"/>
    <w:rsid w:val="00736CEB"/>
    <w:rsid w:val="00737AE0"/>
    <w:rsid w:val="00740C0D"/>
    <w:rsid w:val="00740F05"/>
    <w:rsid w:val="0074337A"/>
    <w:rsid w:val="00746906"/>
    <w:rsid w:val="00747003"/>
    <w:rsid w:val="00747D4F"/>
    <w:rsid w:val="00751045"/>
    <w:rsid w:val="00751266"/>
    <w:rsid w:val="00752F82"/>
    <w:rsid w:val="007556B9"/>
    <w:rsid w:val="00755FCA"/>
    <w:rsid w:val="007570E7"/>
    <w:rsid w:val="007604EF"/>
    <w:rsid w:val="007625FE"/>
    <w:rsid w:val="00763411"/>
    <w:rsid w:val="00763715"/>
    <w:rsid w:val="007643F9"/>
    <w:rsid w:val="007660BF"/>
    <w:rsid w:val="00770E8A"/>
    <w:rsid w:val="00770FF3"/>
    <w:rsid w:val="007711EC"/>
    <w:rsid w:val="0077162B"/>
    <w:rsid w:val="00771B95"/>
    <w:rsid w:val="00771E1A"/>
    <w:rsid w:val="00772218"/>
    <w:rsid w:val="00772807"/>
    <w:rsid w:val="00772BB3"/>
    <w:rsid w:val="007744A5"/>
    <w:rsid w:val="007771FF"/>
    <w:rsid w:val="007863AB"/>
    <w:rsid w:val="0078700C"/>
    <w:rsid w:val="00787A12"/>
    <w:rsid w:val="00792082"/>
    <w:rsid w:val="00793228"/>
    <w:rsid w:val="00793A2F"/>
    <w:rsid w:val="00794AD8"/>
    <w:rsid w:val="0079666D"/>
    <w:rsid w:val="00796BF2"/>
    <w:rsid w:val="00797D80"/>
    <w:rsid w:val="007A23D6"/>
    <w:rsid w:val="007A31AC"/>
    <w:rsid w:val="007A3F90"/>
    <w:rsid w:val="007A443E"/>
    <w:rsid w:val="007A4B76"/>
    <w:rsid w:val="007A56BD"/>
    <w:rsid w:val="007A5B76"/>
    <w:rsid w:val="007B087D"/>
    <w:rsid w:val="007B0D15"/>
    <w:rsid w:val="007B1C98"/>
    <w:rsid w:val="007B205E"/>
    <w:rsid w:val="007B3BC9"/>
    <w:rsid w:val="007B576C"/>
    <w:rsid w:val="007B66C0"/>
    <w:rsid w:val="007B6769"/>
    <w:rsid w:val="007C0A01"/>
    <w:rsid w:val="007C21CC"/>
    <w:rsid w:val="007C3503"/>
    <w:rsid w:val="007C57DA"/>
    <w:rsid w:val="007D2359"/>
    <w:rsid w:val="007D3EC8"/>
    <w:rsid w:val="007D4979"/>
    <w:rsid w:val="007D7FD2"/>
    <w:rsid w:val="007E23F3"/>
    <w:rsid w:val="007E3A9E"/>
    <w:rsid w:val="007E704A"/>
    <w:rsid w:val="007E7813"/>
    <w:rsid w:val="007F0159"/>
    <w:rsid w:val="007F114B"/>
    <w:rsid w:val="007F2E0A"/>
    <w:rsid w:val="007F3B95"/>
    <w:rsid w:val="007F72C6"/>
    <w:rsid w:val="007F764F"/>
    <w:rsid w:val="007F770F"/>
    <w:rsid w:val="00800650"/>
    <w:rsid w:val="00801098"/>
    <w:rsid w:val="00801503"/>
    <w:rsid w:val="00801BB8"/>
    <w:rsid w:val="00802219"/>
    <w:rsid w:val="00803BED"/>
    <w:rsid w:val="008043B8"/>
    <w:rsid w:val="008063D8"/>
    <w:rsid w:val="00806CFB"/>
    <w:rsid w:val="008074BA"/>
    <w:rsid w:val="0081129F"/>
    <w:rsid w:val="008120FB"/>
    <w:rsid w:val="00812CD1"/>
    <w:rsid w:val="0081361A"/>
    <w:rsid w:val="008138FD"/>
    <w:rsid w:val="00814035"/>
    <w:rsid w:val="00815D3D"/>
    <w:rsid w:val="008213E0"/>
    <w:rsid w:val="00824216"/>
    <w:rsid w:val="008264B7"/>
    <w:rsid w:val="00827182"/>
    <w:rsid w:val="008275E2"/>
    <w:rsid w:val="00833D0E"/>
    <w:rsid w:val="0084116B"/>
    <w:rsid w:val="00841C29"/>
    <w:rsid w:val="0084221D"/>
    <w:rsid w:val="0084242F"/>
    <w:rsid w:val="0084310A"/>
    <w:rsid w:val="008506EA"/>
    <w:rsid w:val="00850D89"/>
    <w:rsid w:val="008530BC"/>
    <w:rsid w:val="008532C1"/>
    <w:rsid w:val="00854044"/>
    <w:rsid w:val="00855579"/>
    <w:rsid w:val="008557F9"/>
    <w:rsid w:val="008573B0"/>
    <w:rsid w:val="00857D87"/>
    <w:rsid w:val="00861AD3"/>
    <w:rsid w:val="008625CC"/>
    <w:rsid w:val="00862C11"/>
    <w:rsid w:val="00862CC6"/>
    <w:rsid w:val="00863570"/>
    <w:rsid w:val="0086491E"/>
    <w:rsid w:val="008649F9"/>
    <w:rsid w:val="00865C43"/>
    <w:rsid w:val="008719DF"/>
    <w:rsid w:val="00874534"/>
    <w:rsid w:val="00875647"/>
    <w:rsid w:val="00880F66"/>
    <w:rsid w:val="008813FF"/>
    <w:rsid w:val="00881988"/>
    <w:rsid w:val="00885F4E"/>
    <w:rsid w:val="008865F3"/>
    <w:rsid w:val="00887101"/>
    <w:rsid w:val="00891461"/>
    <w:rsid w:val="00891F62"/>
    <w:rsid w:val="00893F68"/>
    <w:rsid w:val="0089463B"/>
    <w:rsid w:val="008957D8"/>
    <w:rsid w:val="008A4C3D"/>
    <w:rsid w:val="008B179F"/>
    <w:rsid w:val="008B2336"/>
    <w:rsid w:val="008B4E27"/>
    <w:rsid w:val="008B7513"/>
    <w:rsid w:val="008B76AF"/>
    <w:rsid w:val="008B7F99"/>
    <w:rsid w:val="008C08AB"/>
    <w:rsid w:val="008C2486"/>
    <w:rsid w:val="008C793A"/>
    <w:rsid w:val="008D1BF0"/>
    <w:rsid w:val="008D6989"/>
    <w:rsid w:val="008D735B"/>
    <w:rsid w:val="008E29FE"/>
    <w:rsid w:val="008E78A0"/>
    <w:rsid w:val="008F1416"/>
    <w:rsid w:val="008F14A1"/>
    <w:rsid w:val="008F26F6"/>
    <w:rsid w:val="008F2B28"/>
    <w:rsid w:val="008F42BF"/>
    <w:rsid w:val="008F461F"/>
    <w:rsid w:val="008F469C"/>
    <w:rsid w:val="008F5874"/>
    <w:rsid w:val="008F7232"/>
    <w:rsid w:val="008F7710"/>
    <w:rsid w:val="00903B06"/>
    <w:rsid w:val="00907BBB"/>
    <w:rsid w:val="009107A5"/>
    <w:rsid w:val="0091184C"/>
    <w:rsid w:val="00911C80"/>
    <w:rsid w:val="00911E94"/>
    <w:rsid w:val="00916C89"/>
    <w:rsid w:val="00917F40"/>
    <w:rsid w:val="00921269"/>
    <w:rsid w:val="00924775"/>
    <w:rsid w:val="009248BF"/>
    <w:rsid w:val="0092612A"/>
    <w:rsid w:val="00926FD9"/>
    <w:rsid w:val="00927703"/>
    <w:rsid w:val="009277B6"/>
    <w:rsid w:val="009319DF"/>
    <w:rsid w:val="009347DC"/>
    <w:rsid w:val="00935AE3"/>
    <w:rsid w:val="00935B95"/>
    <w:rsid w:val="009372D9"/>
    <w:rsid w:val="0094174B"/>
    <w:rsid w:val="00942C15"/>
    <w:rsid w:val="00944FDB"/>
    <w:rsid w:val="0094506A"/>
    <w:rsid w:val="00945191"/>
    <w:rsid w:val="0094539B"/>
    <w:rsid w:val="00945E9D"/>
    <w:rsid w:val="00946E16"/>
    <w:rsid w:val="009538F7"/>
    <w:rsid w:val="00955E80"/>
    <w:rsid w:val="00956E73"/>
    <w:rsid w:val="009570B5"/>
    <w:rsid w:val="00961A7B"/>
    <w:rsid w:val="009626CE"/>
    <w:rsid w:val="00962E60"/>
    <w:rsid w:val="00966AEF"/>
    <w:rsid w:val="0097054F"/>
    <w:rsid w:val="009719DE"/>
    <w:rsid w:val="009725CC"/>
    <w:rsid w:val="009754BC"/>
    <w:rsid w:val="0097633C"/>
    <w:rsid w:val="009776CE"/>
    <w:rsid w:val="009812A6"/>
    <w:rsid w:val="00985724"/>
    <w:rsid w:val="0098611F"/>
    <w:rsid w:val="00986A1A"/>
    <w:rsid w:val="00986C72"/>
    <w:rsid w:val="00986E1B"/>
    <w:rsid w:val="0099013E"/>
    <w:rsid w:val="009906ED"/>
    <w:rsid w:val="00990931"/>
    <w:rsid w:val="00991206"/>
    <w:rsid w:val="009941AA"/>
    <w:rsid w:val="009943CB"/>
    <w:rsid w:val="00996177"/>
    <w:rsid w:val="009A05EA"/>
    <w:rsid w:val="009A14CE"/>
    <w:rsid w:val="009A2AC3"/>
    <w:rsid w:val="009A3912"/>
    <w:rsid w:val="009A41B7"/>
    <w:rsid w:val="009A5493"/>
    <w:rsid w:val="009A6B46"/>
    <w:rsid w:val="009A7E16"/>
    <w:rsid w:val="009B0B67"/>
    <w:rsid w:val="009B11B0"/>
    <w:rsid w:val="009B3B6E"/>
    <w:rsid w:val="009B4EC7"/>
    <w:rsid w:val="009B699C"/>
    <w:rsid w:val="009C3AF2"/>
    <w:rsid w:val="009C4998"/>
    <w:rsid w:val="009C4AD3"/>
    <w:rsid w:val="009D2AF2"/>
    <w:rsid w:val="009D56FA"/>
    <w:rsid w:val="009D6380"/>
    <w:rsid w:val="009E19B7"/>
    <w:rsid w:val="009E1D6C"/>
    <w:rsid w:val="009E5CD2"/>
    <w:rsid w:val="009E5DF2"/>
    <w:rsid w:val="009E6020"/>
    <w:rsid w:val="009E6266"/>
    <w:rsid w:val="009E7A52"/>
    <w:rsid w:val="009F1EA5"/>
    <w:rsid w:val="009F2429"/>
    <w:rsid w:val="009F60FB"/>
    <w:rsid w:val="009F6297"/>
    <w:rsid w:val="009F7F0C"/>
    <w:rsid w:val="00A11952"/>
    <w:rsid w:val="00A1201D"/>
    <w:rsid w:val="00A12565"/>
    <w:rsid w:val="00A12670"/>
    <w:rsid w:val="00A126AC"/>
    <w:rsid w:val="00A14339"/>
    <w:rsid w:val="00A16DFA"/>
    <w:rsid w:val="00A171CF"/>
    <w:rsid w:val="00A21584"/>
    <w:rsid w:val="00A21F6E"/>
    <w:rsid w:val="00A24BC3"/>
    <w:rsid w:val="00A250CD"/>
    <w:rsid w:val="00A25662"/>
    <w:rsid w:val="00A27DDF"/>
    <w:rsid w:val="00A31E03"/>
    <w:rsid w:val="00A31EFE"/>
    <w:rsid w:val="00A32A57"/>
    <w:rsid w:val="00A33443"/>
    <w:rsid w:val="00A33449"/>
    <w:rsid w:val="00A3542F"/>
    <w:rsid w:val="00A37CA4"/>
    <w:rsid w:val="00A37FAE"/>
    <w:rsid w:val="00A401D8"/>
    <w:rsid w:val="00A40BF0"/>
    <w:rsid w:val="00A4165B"/>
    <w:rsid w:val="00A42316"/>
    <w:rsid w:val="00A42E4C"/>
    <w:rsid w:val="00A430F0"/>
    <w:rsid w:val="00A44C68"/>
    <w:rsid w:val="00A45AA2"/>
    <w:rsid w:val="00A45D8B"/>
    <w:rsid w:val="00A45E22"/>
    <w:rsid w:val="00A51C9C"/>
    <w:rsid w:val="00A53882"/>
    <w:rsid w:val="00A54D68"/>
    <w:rsid w:val="00A57EAA"/>
    <w:rsid w:val="00A647A9"/>
    <w:rsid w:val="00A64DEA"/>
    <w:rsid w:val="00A70E58"/>
    <w:rsid w:val="00A71C07"/>
    <w:rsid w:val="00A8032F"/>
    <w:rsid w:val="00A807BB"/>
    <w:rsid w:val="00A80F8D"/>
    <w:rsid w:val="00A81524"/>
    <w:rsid w:val="00A81667"/>
    <w:rsid w:val="00A83A8F"/>
    <w:rsid w:val="00A85E6A"/>
    <w:rsid w:val="00A86A05"/>
    <w:rsid w:val="00A87B9B"/>
    <w:rsid w:val="00A90C03"/>
    <w:rsid w:val="00A91A04"/>
    <w:rsid w:val="00A91C4F"/>
    <w:rsid w:val="00A93459"/>
    <w:rsid w:val="00A9575A"/>
    <w:rsid w:val="00A95DBA"/>
    <w:rsid w:val="00A95E50"/>
    <w:rsid w:val="00AA0079"/>
    <w:rsid w:val="00AA0158"/>
    <w:rsid w:val="00AA0830"/>
    <w:rsid w:val="00AA20A4"/>
    <w:rsid w:val="00AA225A"/>
    <w:rsid w:val="00AA46DB"/>
    <w:rsid w:val="00AA4B57"/>
    <w:rsid w:val="00AA53EC"/>
    <w:rsid w:val="00AA6F96"/>
    <w:rsid w:val="00AA755F"/>
    <w:rsid w:val="00AB2AC0"/>
    <w:rsid w:val="00AB37D0"/>
    <w:rsid w:val="00AB5436"/>
    <w:rsid w:val="00AC291D"/>
    <w:rsid w:val="00AC415A"/>
    <w:rsid w:val="00AC5F80"/>
    <w:rsid w:val="00AC7A3D"/>
    <w:rsid w:val="00AC7F83"/>
    <w:rsid w:val="00AD08FD"/>
    <w:rsid w:val="00AD1912"/>
    <w:rsid w:val="00AD23DF"/>
    <w:rsid w:val="00AD3229"/>
    <w:rsid w:val="00AD3FC5"/>
    <w:rsid w:val="00AD41FB"/>
    <w:rsid w:val="00AD5F9A"/>
    <w:rsid w:val="00AD79AD"/>
    <w:rsid w:val="00AE3CBC"/>
    <w:rsid w:val="00AE4C4B"/>
    <w:rsid w:val="00AE6FCE"/>
    <w:rsid w:val="00AF05CA"/>
    <w:rsid w:val="00AF07DB"/>
    <w:rsid w:val="00AF122C"/>
    <w:rsid w:val="00AF1279"/>
    <w:rsid w:val="00AF433E"/>
    <w:rsid w:val="00B00CDC"/>
    <w:rsid w:val="00B01211"/>
    <w:rsid w:val="00B0343F"/>
    <w:rsid w:val="00B0501C"/>
    <w:rsid w:val="00B05D60"/>
    <w:rsid w:val="00B07530"/>
    <w:rsid w:val="00B07EDA"/>
    <w:rsid w:val="00B1117D"/>
    <w:rsid w:val="00B15AA9"/>
    <w:rsid w:val="00B15E86"/>
    <w:rsid w:val="00B16A61"/>
    <w:rsid w:val="00B16A89"/>
    <w:rsid w:val="00B2168D"/>
    <w:rsid w:val="00B226D7"/>
    <w:rsid w:val="00B24757"/>
    <w:rsid w:val="00B25E3A"/>
    <w:rsid w:val="00B26665"/>
    <w:rsid w:val="00B26C9E"/>
    <w:rsid w:val="00B2791C"/>
    <w:rsid w:val="00B3037F"/>
    <w:rsid w:val="00B32168"/>
    <w:rsid w:val="00B323C5"/>
    <w:rsid w:val="00B325FC"/>
    <w:rsid w:val="00B330EA"/>
    <w:rsid w:val="00B34344"/>
    <w:rsid w:val="00B36074"/>
    <w:rsid w:val="00B36BCF"/>
    <w:rsid w:val="00B3743E"/>
    <w:rsid w:val="00B4092A"/>
    <w:rsid w:val="00B421D3"/>
    <w:rsid w:val="00B424A9"/>
    <w:rsid w:val="00B42A27"/>
    <w:rsid w:val="00B431EB"/>
    <w:rsid w:val="00B446A2"/>
    <w:rsid w:val="00B44896"/>
    <w:rsid w:val="00B452F2"/>
    <w:rsid w:val="00B52BF3"/>
    <w:rsid w:val="00B534BD"/>
    <w:rsid w:val="00B53BD4"/>
    <w:rsid w:val="00B62FD0"/>
    <w:rsid w:val="00B65A08"/>
    <w:rsid w:val="00B66A97"/>
    <w:rsid w:val="00B726DC"/>
    <w:rsid w:val="00B72EBA"/>
    <w:rsid w:val="00B73031"/>
    <w:rsid w:val="00B7455C"/>
    <w:rsid w:val="00B748F1"/>
    <w:rsid w:val="00B7785F"/>
    <w:rsid w:val="00B813B0"/>
    <w:rsid w:val="00B8268E"/>
    <w:rsid w:val="00B83219"/>
    <w:rsid w:val="00B842C5"/>
    <w:rsid w:val="00B844A0"/>
    <w:rsid w:val="00B84778"/>
    <w:rsid w:val="00B865EE"/>
    <w:rsid w:val="00B92D9B"/>
    <w:rsid w:val="00B942ED"/>
    <w:rsid w:val="00B94FD5"/>
    <w:rsid w:val="00B95449"/>
    <w:rsid w:val="00B9639B"/>
    <w:rsid w:val="00BA04A3"/>
    <w:rsid w:val="00BA091D"/>
    <w:rsid w:val="00BA0A58"/>
    <w:rsid w:val="00BA0A63"/>
    <w:rsid w:val="00BA0ADB"/>
    <w:rsid w:val="00BA4DAE"/>
    <w:rsid w:val="00BA5062"/>
    <w:rsid w:val="00BA50AE"/>
    <w:rsid w:val="00BA5F80"/>
    <w:rsid w:val="00BA699D"/>
    <w:rsid w:val="00BA7446"/>
    <w:rsid w:val="00BB36FB"/>
    <w:rsid w:val="00BB485F"/>
    <w:rsid w:val="00BB49B2"/>
    <w:rsid w:val="00BB560D"/>
    <w:rsid w:val="00BC07FF"/>
    <w:rsid w:val="00BC1F83"/>
    <w:rsid w:val="00BC25C4"/>
    <w:rsid w:val="00BC4272"/>
    <w:rsid w:val="00BC6E22"/>
    <w:rsid w:val="00BD422D"/>
    <w:rsid w:val="00BD6398"/>
    <w:rsid w:val="00BD64F9"/>
    <w:rsid w:val="00BD7528"/>
    <w:rsid w:val="00BD7969"/>
    <w:rsid w:val="00BE0FDD"/>
    <w:rsid w:val="00BE1333"/>
    <w:rsid w:val="00BE36FB"/>
    <w:rsid w:val="00BE615D"/>
    <w:rsid w:val="00BF04E6"/>
    <w:rsid w:val="00BF38F2"/>
    <w:rsid w:val="00BF4DF5"/>
    <w:rsid w:val="00BF751D"/>
    <w:rsid w:val="00BF7D3D"/>
    <w:rsid w:val="00C0041F"/>
    <w:rsid w:val="00C02F2D"/>
    <w:rsid w:val="00C042E3"/>
    <w:rsid w:val="00C0664F"/>
    <w:rsid w:val="00C069FB"/>
    <w:rsid w:val="00C06C51"/>
    <w:rsid w:val="00C077B6"/>
    <w:rsid w:val="00C10914"/>
    <w:rsid w:val="00C109BA"/>
    <w:rsid w:val="00C150EF"/>
    <w:rsid w:val="00C20C6E"/>
    <w:rsid w:val="00C21454"/>
    <w:rsid w:val="00C2299A"/>
    <w:rsid w:val="00C23221"/>
    <w:rsid w:val="00C34167"/>
    <w:rsid w:val="00C34EEA"/>
    <w:rsid w:val="00C36799"/>
    <w:rsid w:val="00C4052C"/>
    <w:rsid w:val="00C40ABB"/>
    <w:rsid w:val="00C415D4"/>
    <w:rsid w:val="00C41A4D"/>
    <w:rsid w:val="00C4220B"/>
    <w:rsid w:val="00C42C7C"/>
    <w:rsid w:val="00C44FDF"/>
    <w:rsid w:val="00C51CDF"/>
    <w:rsid w:val="00C51DB5"/>
    <w:rsid w:val="00C5442B"/>
    <w:rsid w:val="00C54899"/>
    <w:rsid w:val="00C550B1"/>
    <w:rsid w:val="00C56662"/>
    <w:rsid w:val="00C56799"/>
    <w:rsid w:val="00C57658"/>
    <w:rsid w:val="00C601D1"/>
    <w:rsid w:val="00C63A54"/>
    <w:rsid w:val="00C64873"/>
    <w:rsid w:val="00C65D3D"/>
    <w:rsid w:val="00C66253"/>
    <w:rsid w:val="00C71DEC"/>
    <w:rsid w:val="00C7414A"/>
    <w:rsid w:val="00C75654"/>
    <w:rsid w:val="00C75977"/>
    <w:rsid w:val="00C7605D"/>
    <w:rsid w:val="00C76349"/>
    <w:rsid w:val="00C76D00"/>
    <w:rsid w:val="00C830DE"/>
    <w:rsid w:val="00C8449D"/>
    <w:rsid w:val="00C94C6B"/>
    <w:rsid w:val="00C964A2"/>
    <w:rsid w:val="00C96A46"/>
    <w:rsid w:val="00CA5999"/>
    <w:rsid w:val="00CB3D1B"/>
    <w:rsid w:val="00CC0A25"/>
    <w:rsid w:val="00CC0D37"/>
    <w:rsid w:val="00CC29B4"/>
    <w:rsid w:val="00CC458D"/>
    <w:rsid w:val="00CC4900"/>
    <w:rsid w:val="00CC6B6C"/>
    <w:rsid w:val="00CD0231"/>
    <w:rsid w:val="00CD28CE"/>
    <w:rsid w:val="00CD7715"/>
    <w:rsid w:val="00CE07A0"/>
    <w:rsid w:val="00CE5711"/>
    <w:rsid w:val="00CE5D2C"/>
    <w:rsid w:val="00CE7B1B"/>
    <w:rsid w:val="00CE7BF1"/>
    <w:rsid w:val="00CF0F7A"/>
    <w:rsid w:val="00CF6A86"/>
    <w:rsid w:val="00D01201"/>
    <w:rsid w:val="00D020E4"/>
    <w:rsid w:val="00D0269C"/>
    <w:rsid w:val="00D03B67"/>
    <w:rsid w:val="00D05F71"/>
    <w:rsid w:val="00D06056"/>
    <w:rsid w:val="00D061CD"/>
    <w:rsid w:val="00D10E4E"/>
    <w:rsid w:val="00D11E97"/>
    <w:rsid w:val="00D14505"/>
    <w:rsid w:val="00D156C0"/>
    <w:rsid w:val="00D204DB"/>
    <w:rsid w:val="00D2299F"/>
    <w:rsid w:val="00D232A0"/>
    <w:rsid w:val="00D2621E"/>
    <w:rsid w:val="00D30771"/>
    <w:rsid w:val="00D31426"/>
    <w:rsid w:val="00D3208A"/>
    <w:rsid w:val="00D36FDB"/>
    <w:rsid w:val="00D4034F"/>
    <w:rsid w:val="00D404B3"/>
    <w:rsid w:val="00D40E21"/>
    <w:rsid w:val="00D4352A"/>
    <w:rsid w:val="00D473C5"/>
    <w:rsid w:val="00D51706"/>
    <w:rsid w:val="00D51AE2"/>
    <w:rsid w:val="00D53106"/>
    <w:rsid w:val="00D54F43"/>
    <w:rsid w:val="00D56ACE"/>
    <w:rsid w:val="00D570D4"/>
    <w:rsid w:val="00D5725E"/>
    <w:rsid w:val="00D60BCE"/>
    <w:rsid w:val="00D60DD3"/>
    <w:rsid w:val="00D617F5"/>
    <w:rsid w:val="00D61E2C"/>
    <w:rsid w:val="00D63609"/>
    <w:rsid w:val="00D65628"/>
    <w:rsid w:val="00D7000A"/>
    <w:rsid w:val="00D707B7"/>
    <w:rsid w:val="00D70822"/>
    <w:rsid w:val="00D71E48"/>
    <w:rsid w:val="00D74E73"/>
    <w:rsid w:val="00D753FD"/>
    <w:rsid w:val="00D7798D"/>
    <w:rsid w:val="00D848EB"/>
    <w:rsid w:val="00D848F2"/>
    <w:rsid w:val="00D84C18"/>
    <w:rsid w:val="00D852C9"/>
    <w:rsid w:val="00D90B6A"/>
    <w:rsid w:val="00D9131F"/>
    <w:rsid w:val="00D91621"/>
    <w:rsid w:val="00D91A4C"/>
    <w:rsid w:val="00D93820"/>
    <w:rsid w:val="00D94C58"/>
    <w:rsid w:val="00D95B7D"/>
    <w:rsid w:val="00D9672F"/>
    <w:rsid w:val="00D97243"/>
    <w:rsid w:val="00DA17A5"/>
    <w:rsid w:val="00DA26D8"/>
    <w:rsid w:val="00DA2BD8"/>
    <w:rsid w:val="00DA3BF0"/>
    <w:rsid w:val="00DA3F51"/>
    <w:rsid w:val="00DA7AAD"/>
    <w:rsid w:val="00DB192A"/>
    <w:rsid w:val="00DB46E3"/>
    <w:rsid w:val="00DB4AA0"/>
    <w:rsid w:val="00DC2BFE"/>
    <w:rsid w:val="00DC42B5"/>
    <w:rsid w:val="00DC6338"/>
    <w:rsid w:val="00DC64FC"/>
    <w:rsid w:val="00DC67DC"/>
    <w:rsid w:val="00DC7166"/>
    <w:rsid w:val="00DC7B38"/>
    <w:rsid w:val="00DD0674"/>
    <w:rsid w:val="00DD09FF"/>
    <w:rsid w:val="00DD2CDA"/>
    <w:rsid w:val="00DD37B9"/>
    <w:rsid w:val="00DD4148"/>
    <w:rsid w:val="00DD4A70"/>
    <w:rsid w:val="00DD67F4"/>
    <w:rsid w:val="00DD6A86"/>
    <w:rsid w:val="00DD6E2A"/>
    <w:rsid w:val="00DD7169"/>
    <w:rsid w:val="00DE01FC"/>
    <w:rsid w:val="00DE0C2C"/>
    <w:rsid w:val="00DE26C8"/>
    <w:rsid w:val="00DE2BED"/>
    <w:rsid w:val="00DE56C6"/>
    <w:rsid w:val="00DE59BF"/>
    <w:rsid w:val="00DE5CED"/>
    <w:rsid w:val="00DE64EF"/>
    <w:rsid w:val="00DE7FE2"/>
    <w:rsid w:val="00DF0E50"/>
    <w:rsid w:val="00DF1561"/>
    <w:rsid w:val="00DF1993"/>
    <w:rsid w:val="00DF1BF8"/>
    <w:rsid w:val="00DF3858"/>
    <w:rsid w:val="00DF4023"/>
    <w:rsid w:val="00DF58CF"/>
    <w:rsid w:val="00DF630F"/>
    <w:rsid w:val="00DF660E"/>
    <w:rsid w:val="00DF7058"/>
    <w:rsid w:val="00E005F1"/>
    <w:rsid w:val="00E008F2"/>
    <w:rsid w:val="00E009C3"/>
    <w:rsid w:val="00E016DD"/>
    <w:rsid w:val="00E02CF3"/>
    <w:rsid w:val="00E05214"/>
    <w:rsid w:val="00E07091"/>
    <w:rsid w:val="00E134F8"/>
    <w:rsid w:val="00E13896"/>
    <w:rsid w:val="00E13BD0"/>
    <w:rsid w:val="00E14335"/>
    <w:rsid w:val="00E15013"/>
    <w:rsid w:val="00E1552E"/>
    <w:rsid w:val="00E20307"/>
    <w:rsid w:val="00E22DDB"/>
    <w:rsid w:val="00E255BD"/>
    <w:rsid w:val="00E326EC"/>
    <w:rsid w:val="00E32884"/>
    <w:rsid w:val="00E35846"/>
    <w:rsid w:val="00E35888"/>
    <w:rsid w:val="00E362F6"/>
    <w:rsid w:val="00E36933"/>
    <w:rsid w:val="00E376C5"/>
    <w:rsid w:val="00E40ADE"/>
    <w:rsid w:val="00E42F9B"/>
    <w:rsid w:val="00E43CD5"/>
    <w:rsid w:val="00E44439"/>
    <w:rsid w:val="00E44921"/>
    <w:rsid w:val="00E4638A"/>
    <w:rsid w:val="00E4663A"/>
    <w:rsid w:val="00E5074B"/>
    <w:rsid w:val="00E50C9F"/>
    <w:rsid w:val="00E527DE"/>
    <w:rsid w:val="00E5290D"/>
    <w:rsid w:val="00E53990"/>
    <w:rsid w:val="00E5686F"/>
    <w:rsid w:val="00E60349"/>
    <w:rsid w:val="00E60B8F"/>
    <w:rsid w:val="00E62345"/>
    <w:rsid w:val="00E62F6F"/>
    <w:rsid w:val="00E64C57"/>
    <w:rsid w:val="00E6592C"/>
    <w:rsid w:val="00E65BE9"/>
    <w:rsid w:val="00E71384"/>
    <w:rsid w:val="00E7191D"/>
    <w:rsid w:val="00E74B0A"/>
    <w:rsid w:val="00E76393"/>
    <w:rsid w:val="00E77BA9"/>
    <w:rsid w:val="00E81466"/>
    <w:rsid w:val="00E8350D"/>
    <w:rsid w:val="00E83E84"/>
    <w:rsid w:val="00E84007"/>
    <w:rsid w:val="00E85D90"/>
    <w:rsid w:val="00E86FFD"/>
    <w:rsid w:val="00E879C4"/>
    <w:rsid w:val="00E91D4B"/>
    <w:rsid w:val="00E91F07"/>
    <w:rsid w:val="00E922B3"/>
    <w:rsid w:val="00E947E4"/>
    <w:rsid w:val="00E953B0"/>
    <w:rsid w:val="00E957D8"/>
    <w:rsid w:val="00E97503"/>
    <w:rsid w:val="00E97D0A"/>
    <w:rsid w:val="00EA3687"/>
    <w:rsid w:val="00EB23EA"/>
    <w:rsid w:val="00EB2554"/>
    <w:rsid w:val="00EB3B5A"/>
    <w:rsid w:val="00EB5C60"/>
    <w:rsid w:val="00EC033E"/>
    <w:rsid w:val="00EC077F"/>
    <w:rsid w:val="00EC1821"/>
    <w:rsid w:val="00EC6812"/>
    <w:rsid w:val="00EC73C7"/>
    <w:rsid w:val="00EC790D"/>
    <w:rsid w:val="00ED0042"/>
    <w:rsid w:val="00ED08D9"/>
    <w:rsid w:val="00ED343B"/>
    <w:rsid w:val="00ED55A6"/>
    <w:rsid w:val="00ED7A3B"/>
    <w:rsid w:val="00EE0587"/>
    <w:rsid w:val="00EE0A6F"/>
    <w:rsid w:val="00EE1A24"/>
    <w:rsid w:val="00EE22C7"/>
    <w:rsid w:val="00EE333A"/>
    <w:rsid w:val="00EE3779"/>
    <w:rsid w:val="00EE37DE"/>
    <w:rsid w:val="00EE4C60"/>
    <w:rsid w:val="00EE5E17"/>
    <w:rsid w:val="00EE7061"/>
    <w:rsid w:val="00EE73CF"/>
    <w:rsid w:val="00EE7860"/>
    <w:rsid w:val="00EF1774"/>
    <w:rsid w:val="00EF6FE5"/>
    <w:rsid w:val="00EF7015"/>
    <w:rsid w:val="00F012D0"/>
    <w:rsid w:val="00F01817"/>
    <w:rsid w:val="00F029DB"/>
    <w:rsid w:val="00F032F4"/>
    <w:rsid w:val="00F057F9"/>
    <w:rsid w:val="00F06001"/>
    <w:rsid w:val="00F066EA"/>
    <w:rsid w:val="00F06E90"/>
    <w:rsid w:val="00F07883"/>
    <w:rsid w:val="00F1045C"/>
    <w:rsid w:val="00F11A6B"/>
    <w:rsid w:val="00F11B68"/>
    <w:rsid w:val="00F126C1"/>
    <w:rsid w:val="00F13D99"/>
    <w:rsid w:val="00F15150"/>
    <w:rsid w:val="00F15321"/>
    <w:rsid w:val="00F16914"/>
    <w:rsid w:val="00F16BC7"/>
    <w:rsid w:val="00F20488"/>
    <w:rsid w:val="00F20CFC"/>
    <w:rsid w:val="00F20D68"/>
    <w:rsid w:val="00F2269D"/>
    <w:rsid w:val="00F248BC"/>
    <w:rsid w:val="00F26387"/>
    <w:rsid w:val="00F30571"/>
    <w:rsid w:val="00F31C10"/>
    <w:rsid w:val="00F33AE0"/>
    <w:rsid w:val="00F34578"/>
    <w:rsid w:val="00F34FD6"/>
    <w:rsid w:val="00F402E6"/>
    <w:rsid w:val="00F44A76"/>
    <w:rsid w:val="00F45C4D"/>
    <w:rsid w:val="00F50932"/>
    <w:rsid w:val="00F5403A"/>
    <w:rsid w:val="00F5645C"/>
    <w:rsid w:val="00F566A5"/>
    <w:rsid w:val="00F61C38"/>
    <w:rsid w:val="00F63526"/>
    <w:rsid w:val="00F6506D"/>
    <w:rsid w:val="00F66298"/>
    <w:rsid w:val="00F71289"/>
    <w:rsid w:val="00F725B9"/>
    <w:rsid w:val="00F74310"/>
    <w:rsid w:val="00F7596F"/>
    <w:rsid w:val="00F76201"/>
    <w:rsid w:val="00F772C9"/>
    <w:rsid w:val="00F779C7"/>
    <w:rsid w:val="00F801A0"/>
    <w:rsid w:val="00F80265"/>
    <w:rsid w:val="00F8080B"/>
    <w:rsid w:val="00F83E7A"/>
    <w:rsid w:val="00F842BF"/>
    <w:rsid w:val="00F85048"/>
    <w:rsid w:val="00F9159A"/>
    <w:rsid w:val="00F93CD8"/>
    <w:rsid w:val="00F96698"/>
    <w:rsid w:val="00F9678F"/>
    <w:rsid w:val="00F9717C"/>
    <w:rsid w:val="00F975D2"/>
    <w:rsid w:val="00FA0883"/>
    <w:rsid w:val="00FA7081"/>
    <w:rsid w:val="00FA7831"/>
    <w:rsid w:val="00FA7A4E"/>
    <w:rsid w:val="00FB0EB1"/>
    <w:rsid w:val="00FB5D94"/>
    <w:rsid w:val="00FB5F36"/>
    <w:rsid w:val="00FB61B8"/>
    <w:rsid w:val="00FB7DD7"/>
    <w:rsid w:val="00FC3E77"/>
    <w:rsid w:val="00FC6133"/>
    <w:rsid w:val="00FD11A9"/>
    <w:rsid w:val="00FD249A"/>
    <w:rsid w:val="00FD6109"/>
    <w:rsid w:val="00FE0354"/>
    <w:rsid w:val="00FE29F0"/>
    <w:rsid w:val="00FE2E07"/>
    <w:rsid w:val="00FE5467"/>
    <w:rsid w:val="00FF0079"/>
    <w:rsid w:val="00FF1F26"/>
    <w:rsid w:val="00FF7D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9C3F934"/>
  <w15:docId w15:val="{D13AD352-91CB-4B9F-AB46-6A475C72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86"/>
    <w:pPr>
      <w:spacing w:after="0" w:line="240" w:lineRule="auto"/>
    </w:pPr>
    <w:rPr>
      <w:rFonts w:ascii="Times New Roman" w:eastAsia="Times New Roman" w:hAnsi="Times New Roman" w:cs="Times New Roman"/>
      <w:sz w:val="28"/>
      <w:szCs w:val="28"/>
    </w:rPr>
  </w:style>
  <w:style w:type="paragraph" w:styleId="Heading2">
    <w:name w:val="heading 2"/>
    <w:aliases w:val="BVI2,Heading 2-BVI,RepHead2"/>
    <w:basedOn w:val="Normal"/>
    <w:next w:val="Normal"/>
    <w:link w:val="Heading2Char"/>
    <w:qFormat/>
    <w:rsid w:val="00875647"/>
    <w:pPr>
      <w:keepNext/>
      <w:jc w:val="both"/>
      <w:outlineLvl w:val="1"/>
    </w:pPr>
    <w:rPr>
      <w:i/>
      <w:iCs/>
      <w:szCs w:val="24"/>
    </w:rPr>
  </w:style>
  <w:style w:type="paragraph" w:styleId="Heading9">
    <w:name w:val="heading 9"/>
    <w:basedOn w:val="Normal"/>
    <w:next w:val="Normal"/>
    <w:link w:val="Heading9Char"/>
    <w:qFormat/>
    <w:rsid w:val="0087564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5F1"/>
    <w:pPr>
      <w:ind w:left="720"/>
      <w:contextualSpacing/>
    </w:pPr>
  </w:style>
  <w:style w:type="paragraph" w:styleId="BalloonText">
    <w:name w:val="Balloon Text"/>
    <w:basedOn w:val="Normal"/>
    <w:link w:val="BalloonTextChar"/>
    <w:uiPriority w:val="99"/>
    <w:semiHidden/>
    <w:unhideWhenUsed/>
    <w:rsid w:val="0046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20F"/>
    <w:rPr>
      <w:rFonts w:ascii="Segoe UI" w:eastAsia="Times New Roman" w:hAnsi="Segoe UI" w:cs="Segoe UI"/>
      <w:sz w:val="18"/>
      <w:szCs w:val="18"/>
    </w:rPr>
  </w:style>
  <w:style w:type="paragraph" w:styleId="Header">
    <w:name w:val="header"/>
    <w:basedOn w:val="Normal"/>
    <w:link w:val="HeaderChar"/>
    <w:uiPriority w:val="99"/>
    <w:unhideWhenUsed/>
    <w:rsid w:val="00921269"/>
    <w:pPr>
      <w:tabs>
        <w:tab w:val="center" w:pos="4680"/>
        <w:tab w:val="right" w:pos="9360"/>
      </w:tabs>
    </w:pPr>
  </w:style>
  <w:style w:type="character" w:customStyle="1" w:styleId="HeaderChar">
    <w:name w:val="Header Char"/>
    <w:basedOn w:val="DefaultParagraphFont"/>
    <w:link w:val="Header"/>
    <w:uiPriority w:val="99"/>
    <w:rsid w:val="0092126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21269"/>
    <w:pPr>
      <w:tabs>
        <w:tab w:val="center" w:pos="4680"/>
        <w:tab w:val="right" w:pos="9360"/>
      </w:tabs>
    </w:pPr>
  </w:style>
  <w:style w:type="character" w:customStyle="1" w:styleId="FooterChar">
    <w:name w:val="Footer Char"/>
    <w:basedOn w:val="DefaultParagraphFont"/>
    <w:link w:val="Footer"/>
    <w:uiPriority w:val="99"/>
    <w:rsid w:val="00921269"/>
    <w:rPr>
      <w:rFonts w:ascii="Times New Roman" w:eastAsia="Times New Roman" w:hAnsi="Times New Roman" w:cs="Times New Roman"/>
      <w:sz w:val="28"/>
      <w:szCs w:val="28"/>
    </w:rPr>
  </w:style>
  <w:style w:type="paragraph" w:customStyle="1" w:styleId="CharCharCharCharCharCharCharCharChar">
    <w:name w:val="Char Char Char Char Char Char Char Char Char"/>
    <w:basedOn w:val="Normal"/>
    <w:semiHidden/>
    <w:rsid w:val="008A4C3D"/>
    <w:pPr>
      <w:spacing w:after="160" w:line="240" w:lineRule="exact"/>
    </w:pPr>
    <w:rPr>
      <w:rFonts w:ascii="Arial" w:hAnsi="Arial"/>
      <w:sz w:val="22"/>
      <w:szCs w:val="22"/>
    </w:rPr>
  </w:style>
  <w:style w:type="paragraph" w:customStyle="1" w:styleId="CharCharCharCharCharCharCharCharChar16">
    <w:name w:val="Char Char Char Char Char Char Char Char Char16"/>
    <w:basedOn w:val="Normal"/>
    <w:semiHidden/>
    <w:rsid w:val="00BD7969"/>
    <w:pPr>
      <w:spacing w:after="160" w:line="240" w:lineRule="exact"/>
    </w:pPr>
    <w:rPr>
      <w:rFonts w:ascii="Arial" w:hAnsi="Arial"/>
      <w:sz w:val="22"/>
      <w:szCs w:val="22"/>
    </w:rPr>
  </w:style>
  <w:style w:type="paragraph" w:customStyle="1" w:styleId="CharCharCharCharCharCharCharCharChar15">
    <w:name w:val="Char Char Char Char Char Char Char Char Char15"/>
    <w:basedOn w:val="Normal"/>
    <w:semiHidden/>
    <w:rsid w:val="00074EB3"/>
    <w:pPr>
      <w:spacing w:after="160" w:line="240" w:lineRule="exact"/>
    </w:pPr>
    <w:rPr>
      <w:rFonts w:ascii="Arial" w:hAnsi="Arial"/>
      <w:sz w:val="22"/>
      <w:szCs w:val="22"/>
    </w:rPr>
  </w:style>
  <w:style w:type="paragraph" w:customStyle="1" w:styleId="CharCharCharCharCharCharCharCharChar14">
    <w:name w:val="Char Char Char Char Char Char Char Char Char14"/>
    <w:basedOn w:val="Normal"/>
    <w:semiHidden/>
    <w:rsid w:val="002E134E"/>
    <w:pPr>
      <w:spacing w:after="160" w:line="240" w:lineRule="exact"/>
    </w:pPr>
    <w:rPr>
      <w:rFonts w:ascii="Arial" w:hAnsi="Arial"/>
      <w:sz w:val="22"/>
      <w:szCs w:val="22"/>
    </w:rPr>
  </w:style>
  <w:style w:type="paragraph" w:customStyle="1" w:styleId="CharCharCharCharCharCharCharCharChar13">
    <w:name w:val="Char Char Char Char Char Char Char Char Char13"/>
    <w:basedOn w:val="Normal"/>
    <w:semiHidden/>
    <w:rsid w:val="00272A74"/>
    <w:pPr>
      <w:spacing w:after="160" w:line="240" w:lineRule="exact"/>
    </w:pPr>
    <w:rPr>
      <w:rFonts w:ascii="Arial" w:hAnsi="Arial"/>
      <w:sz w:val="22"/>
      <w:szCs w:val="22"/>
    </w:rPr>
  </w:style>
  <w:style w:type="paragraph" w:customStyle="1" w:styleId="CharCharCharCharCharCharCharCharChar12">
    <w:name w:val="Char Char Char Char Char Char Char Char Char12"/>
    <w:basedOn w:val="Normal"/>
    <w:semiHidden/>
    <w:rsid w:val="00395CF5"/>
    <w:pPr>
      <w:spacing w:after="160" w:line="240" w:lineRule="exact"/>
    </w:pPr>
    <w:rPr>
      <w:rFonts w:ascii="Arial" w:hAnsi="Arial"/>
      <w:sz w:val="22"/>
      <w:szCs w:val="22"/>
    </w:rPr>
  </w:style>
  <w:style w:type="paragraph" w:customStyle="1" w:styleId="CharCharCharCharCharCharCharCharChar11">
    <w:name w:val="Char Char Char Char Char Char Char Char Char11"/>
    <w:basedOn w:val="Normal"/>
    <w:semiHidden/>
    <w:rsid w:val="007F3B95"/>
    <w:pPr>
      <w:spacing w:after="160" w:line="240" w:lineRule="exact"/>
    </w:pPr>
    <w:rPr>
      <w:rFonts w:ascii="Arial" w:hAnsi="Arial"/>
      <w:sz w:val="22"/>
      <w:szCs w:val="22"/>
    </w:rPr>
  </w:style>
  <w:style w:type="paragraph" w:customStyle="1" w:styleId="CharCharCharCharCharCharCharCharChar10">
    <w:name w:val="Char Char Char Char Char Char Char Char Char10"/>
    <w:basedOn w:val="Normal"/>
    <w:semiHidden/>
    <w:rsid w:val="00F8080B"/>
    <w:pPr>
      <w:spacing w:after="160" w:line="240" w:lineRule="exact"/>
    </w:pPr>
    <w:rPr>
      <w:rFonts w:ascii="Arial" w:hAnsi="Arial"/>
      <w:sz w:val="22"/>
      <w:szCs w:val="22"/>
    </w:rPr>
  </w:style>
  <w:style w:type="paragraph" w:customStyle="1" w:styleId="CharCharCharCharCharCharCharCharChar9">
    <w:name w:val="Char Char Char Char Char Char Char Char Char9"/>
    <w:basedOn w:val="Normal"/>
    <w:semiHidden/>
    <w:rsid w:val="000D7218"/>
    <w:pPr>
      <w:spacing w:after="160" w:line="240" w:lineRule="exact"/>
    </w:pPr>
    <w:rPr>
      <w:rFonts w:ascii="Arial" w:hAnsi="Arial"/>
      <w:sz w:val="22"/>
      <w:szCs w:val="22"/>
    </w:rPr>
  </w:style>
  <w:style w:type="paragraph" w:customStyle="1" w:styleId="CharCharCharCharCharCharCharCharChar8">
    <w:name w:val="Char Char Char Char Char Char Char Char Char8"/>
    <w:basedOn w:val="Normal"/>
    <w:semiHidden/>
    <w:rsid w:val="00945191"/>
    <w:pPr>
      <w:spacing w:after="160" w:line="240" w:lineRule="exact"/>
    </w:pPr>
    <w:rPr>
      <w:rFonts w:ascii="Arial" w:hAnsi="Arial"/>
      <w:sz w:val="22"/>
      <w:szCs w:val="22"/>
    </w:rPr>
  </w:style>
  <w:style w:type="paragraph" w:customStyle="1" w:styleId="CharCharCharCharCharCharCharCharChar7">
    <w:name w:val="Char Char Char Char Char Char Char Char Char7"/>
    <w:basedOn w:val="Normal"/>
    <w:semiHidden/>
    <w:rsid w:val="006F2854"/>
    <w:pPr>
      <w:spacing w:after="160" w:line="240" w:lineRule="exact"/>
    </w:pPr>
    <w:rPr>
      <w:rFonts w:ascii="Arial" w:hAnsi="Arial"/>
      <w:sz w:val="22"/>
      <w:szCs w:val="22"/>
    </w:rPr>
  </w:style>
  <w:style w:type="paragraph" w:customStyle="1" w:styleId="CharCharCharCharCharCharCharCharChar6">
    <w:name w:val="Char Char Char Char Char Char Char Char Char6"/>
    <w:basedOn w:val="Normal"/>
    <w:semiHidden/>
    <w:rsid w:val="006915A2"/>
    <w:pPr>
      <w:spacing w:after="160" w:line="240" w:lineRule="exact"/>
    </w:pPr>
    <w:rPr>
      <w:rFonts w:ascii="Arial" w:hAnsi="Arial"/>
      <w:sz w:val="22"/>
      <w:szCs w:val="22"/>
    </w:rPr>
  </w:style>
  <w:style w:type="paragraph" w:customStyle="1" w:styleId="CharCharCharCharCharCharCharCharChar5">
    <w:name w:val="Char Char Char Char Char Char Char Char Char5"/>
    <w:basedOn w:val="Normal"/>
    <w:semiHidden/>
    <w:rsid w:val="00444FB6"/>
    <w:pPr>
      <w:spacing w:after="160" w:line="240" w:lineRule="exact"/>
    </w:pPr>
    <w:rPr>
      <w:rFonts w:ascii="Arial" w:hAnsi="Arial"/>
      <w:sz w:val="22"/>
      <w:szCs w:val="22"/>
    </w:rPr>
  </w:style>
  <w:style w:type="paragraph" w:customStyle="1" w:styleId="CharCharCharCharCharCharCharCharChar4">
    <w:name w:val="Char Char Char Char Char Char Char Char Char4"/>
    <w:basedOn w:val="Normal"/>
    <w:semiHidden/>
    <w:rsid w:val="00136B89"/>
    <w:pPr>
      <w:spacing w:after="160" w:line="240" w:lineRule="exact"/>
    </w:pPr>
    <w:rPr>
      <w:rFonts w:ascii="Arial" w:hAnsi="Arial"/>
      <w:sz w:val="22"/>
      <w:szCs w:val="22"/>
    </w:rPr>
  </w:style>
  <w:style w:type="paragraph" w:customStyle="1" w:styleId="CharCharCharCharCharCharCharCharChar3">
    <w:name w:val="Char Char Char Char Char Char Char Char Char3"/>
    <w:basedOn w:val="Normal"/>
    <w:semiHidden/>
    <w:rsid w:val="00272B56"/>
    <w:pPr>
      <w:spacing w:after="160" w:line="240" w:lineRule="exact"/>
    </w:pPr>
    <w:rPr>
      <w:rFonts w:ascii="Arial" w:hAnsi="Arial"/>
      <w:sz w:val="22"/>
      <w:szCs w:val="22"/>
    </w:rPr>
  </w:style>
  <w:style w:type="paragraph" w:customStyle="1" w:styleId="CharCharCharCharCharCharCharCharChar2">
    <w:name w:val="Char Char Char Char Char Char Char Char Char2"/>
    <w:basedOn w:val="Normal"/>
    <w:semiHidden/>
    <w:rsid w:val="00E13BD0"/>
    <w:pPr>
      <w:spacing w:after="160" w:line="240" w:lineRule="exact"/>
    </w:pPr>
    <w:rPr>
      <w:rFonts w:ascii="Arial" w:hAnsi="Arial"/>
      <w:sz w:val="22"/>
      <w:szCs w:val="22"/>
    </w:rPr>
  </w:style>
  <w:style w:type="paragraph" w:customStyle="1" w:styleId="CharCharCharCharCharCharCharCharChar1">
    <w:name w:val="Char Char Char Char Char Char Char Char Char1"/>
    <w:basedOn w:val="Normal"/>
    <w:semiHidden/>
    <w:rsid w:val="0078700C"/>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6A4C84"/>
    <w:pPr>
      <w:spacing w:after="160" w:line="240" w:lineRule="exact"/>
    </w:pPr>
    <w:rPr>
      <w:rFonts w:ascii="Arial" w:hAnsi="Arial"/>
      <w:sz w:val="22"/>
      <w:szCs w:val="22"/>
    </w:rPr>
  </w:style>
  <w:style w:type="paragraph" w:customStyle="1" w:styleId="CharCharCharCharCharCharCharCharChara">
    <w:name w:val="Char Char Char Char Char Char Char Char Char"/>
    <w:basedOn w:val="Normal"/>
    <w:semiHidden/>
    <w:rsid w:val="0045170B"/>
    <w:pPr>
      <w:spacing w:after="160" w:line="240" w:lineRule="exact"/>
    </w:pPr>
    <w:rPr>
      <w:rFonts w:ascii="Arial" w:hAnsi="Arial"/>
      <w:sz w:val="22"/>
      <w:szCs w:val="22"/>
    </w:rPr>
  </w:style>
  <w:style w:type="paragraph" w:customStyle="1" w:styleId="CharCharCharCharCharCharCharCharCharb">
    <w:name w:val="Char Char Char Char Char Char Char Char Char"/>
    <w:basedOn w:val="Normal"/>
    <w:semiHidden/>
    <w:rsid w:val="00325EB1"/>
    <w:pPr>
      <w:spacing w:after="160" w:line="240" w:lineRule="exact"/>
    </w:pPr>
    <w:rPr>
      <w:rFonts w:ascii="Arial" w:hAnsi="Arial"/>
      <w:sz w:val="22"/>
      <w:szCs w:val="22"/>
    </w:rPr>
  </w:style>
  <w:style w:type="paragraph" w:customStyle="1" w:styleId="CharCharCharCharCharCharCharCharCharc">
    <w:name w:val="Char Char Char Char Char Char Char Char Char"/>
    <w:basedOn w:val="Normal"/>
    <w:semiHidden/>
    <w:rsid w:val="00240562"/>
    <w:pPr>
      <w:spacing w:after="160" w:line="240" w:lineRule="exact"/>
    </w:pPr>
    <w:rPr>
      <w:rFonts w:ascii="Arial" w:hAnsi="Arial"/>
      <w:sz w:val="22"/>
      <w:szCs w:val="22"/>
    </w:rPr>
  </w:style>
  <w:style w:type="paragraph" w:customStyle="1" w:styleId="CharCharCharCharCharCharCharCharChard">
    <w:name w:val="Char Char Char Char Char Char Char Char Char"/>
    <w:basedOn w:val="Normal"/>
    <w:semiHidden/>
    <w:rsid w:val="00607D84"/>
    <w:pPr>
      <w:spacing w:after="160" w:line="240" w:lineRule="exact"/>
    </w:pPr>
    <w:rPr>
      <w:rFonts w:ascii="Arial" w:hAnsi="Arial"/>
      <w:sz w:val="22"/>
      <w:szCs w:val="22"/>
    </w:rPr>
  </w:style>
  <w:style w:type="paragraph" w:customStyle="1" w:styleId="CharCharCharCharCharCharCharCharChare">
    <w:name w:val="Char Char Char Char Char Char Char Char Char"/>
    <w:basedOn w:val="Normal"/>
    <w:semiHidden/>
    <w:rsid w:val="00EE22C7"/>
    <w:pPr>
      <w:spacing w:after="160" w:line="240" w:lineRule="exact"/>
    </w:pPr>
    <w:rPr>
      <w:rFonts w:ascii="Arial" w:hAnsi="Arial"/>
      <w:sz w:val="22"/>
      <w:szCs w:val="22"/>
    </w:rPr>
  </w:style>
  <w:style w:type="paragraph" w:customStyle="1" w:styleId="CharCharCharCharCharCharCharCharCharf">
    <w:name w:val="Char Char Char Char Char Char Char Char Char"/>
    <w:basedOn w:val="Normal"/>
    <w:semiHidden/>
    <w:rsid w:val="0002330C"/>
    <w:pPr>
      <w:spacing w:after="160" w:line="240" w:lineRule="exact"/>
    </w:pPr>
    <w:rPr>
      <w:rFonts w:ascii="Arial" w:hAnsi="Arial"/>
      <w:sz w:val="22"/>
      <w:szCs w:val="22"/>
    </w:rPr>
  </w:style>
  <w:style w:type="character" w:customStyle="1" w:styleId="Heading2Char">
    <w:name w:val="Heading 2 Char"/>
    <w:aliases w:val="BVI2 Char,Heading 2-BVI Char,RepHead2 Char"/>
    <w:basedOn w:val="DefaultParagraphFont"/>
    <w:link w:val="Heading2"/>
    <w:rsid w:val="00875647"/>
    <w:rPr>
      <w:rFonts w:ascii="Times New Roman" w:eastAsia="Times New Roman" w:hAnsi="Times New Roman" w:cs="Times New Roman"/>
      <w:i/>
      <w:iCs/>
      <w:sz w:val="28"/>
      <w:szCs w:val="24"/>
    </w:rPr>
  </w:style>
  <w:style w:type="character" w:customStyle="1" w:styleId="Heading9Char">
    <w:name w:val="Heading 9 Char"/>
    <w:basedOn w:val="DefaultParagraphFont"/>
    <w:link w:val="Heading9"/>
    <w:rsid w:val="00875647"/>
    <w:rPr>
      <w:rFonts w:ascii="Arial" w:eastAsia="Times New Roman" w:hAnsi="Arial" w:cs="Arial"/>
    </w:rPr>
  </w:style>
  <w:style w:type="paragraph" w:styleId="BodyText2">
    <w:name w:val="Body Text 2"/>
    <w:basedOn w:val="Normal"/>
    <w:link w:val="BodyText2Char"/>
    <w:rsid w:val="00875647"/>
    <w:pPr>
      <w:spacing w:after="120" w:line="480" w:lineRule="auto"/>
    </w:pPr>
  </w:style>
  <w:style w:type="character" w:customStyle="1" w:styleId="BodyText2Char">
    <w:name w:val="Body Text 2 Char"/>
    <w:basedOn w:val="DefaultParagraphFont"/>
    <w:link w:val="BodyText2"/>
    <w:rsid w:val="00875647"/>
    <w:rPr>
      <w:rFonts w:ascii="Times New Roman" w:eastAsia="Times New Roman" w:hAnsi="Times New Roman" w:cs="Times New Roman"/>
      <w:sz w:val="28"/>
      <w:szCs w:val="28"/>
    </w:rPr>
  </w:style>
  <w:style w:type="paragraph" w:customStyle="1" w:styleId="Default">
    <w:name w:val="Default"/>
    <w:rsid w:val="0082718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A91C4F"/>
    <w:pPr>
      <w:spacing w:after="120"/>
    </w:pPr>
  </w:style>
  <w:style w:type="character" w:customStyle="1" w:styleId="BodyTextChar">
    <w:name w:val="Body Text Char"/>
    <w:basedOn w:val="DefaultParagraphFont"/>
    <w:link w:val="BodyText"/>
    <w:uiPriority w:val="99"/>
    <w:semiHidden/>
    <w:rsid w:val="00A91C4F"/>
    <w:rPr>
      <w:rFonts w:ascii="Times New Roman" w:eastAsia="Times New Roman" w:hAnsi="Times New Roman" w:cs="Times New Roman"/>
      <w:sz w:val="28"/>
      <w:szCs w:val="28"/>
    </w:rPr>
  </w:style>
  <w:style w:type="paragraph" w:customStyle="1" w:styleId="CharCharCharChar">
    <w:name w:val="Char Char Char Char"/>
    <w:basedOn w:val="Normal"/>
    <w:rsid w:val="00D156C0"/>
    <w:pPr>
      <w:pageBreakBefore/>
      <w:spacing w:before="100" w:beforeAutospacing="1" w:after="100" w:afterAutospacing="1"/>
      <w:jc w:val="both"/>
    </w:pPr>
    <w:rPr>
      <w:rFonts w:ascii="Tahoma" w:hAnsi="Tahoma"/>
      <w:sz w:val="20"/>
      <w:szCs w:val="20"/>
    </w:rPr>
  </w:style>
  <w:style w:type="paragraph" w:customStyle="1" w:styleId="CharCharCharChar0">
    <w:name w:val="Char Char Char Char"/>
    <w:basedOn w:val="Normal"/>
    <w:rsid w:val="00D60BCE"/>
    <w:pPr>
      <w:pageBreakBefore/>
      <w:spacing w:before="100" w:beforeAutospacing="1" w:after="100" w:afterAutospacing="1"/>
      <w:jc w:val="both"/>
    </w:pPr>
    <w:rPr>
      <w:rFonts w:ascii="Tahoma" w:hAnsi="Tahoma"/>
      <w:sz w:val="20"/>
      <w:szCs w:val="20"/>
    </w:rPr>
  </w:style>
  <w:style w:type="paragraph" w:styleId="NormalWeb">
    <w:name w:val="Normal (Web)"/>
    <w:aliases w:val="Char1 Char1,Char11 Char"/>
    <w:basedOn w:val="Normal"/>
    <w:link w:val="NormalWebChar"/>
    <w:uiPriority w:val="99"/>
    <w:rsid w:val="0029281F"/>
    <w:pPr>
      <w:spacing w:before="100" w:beforeAutospacing="1" w:after="100" w:afterAutospacing="1"/>
    </w:pPr>
    <w:rPr>
      <w:sz w:val="24"/>
      <w:szCs w:val="24"/>
    </w:rPr>
  </w:style>
  <w:style w:type="character" w:customStyle="1" w:styleId="NormalWebChar">
    <w:name w:val="Normal (Web) Char"/>
    <w:aliases w:val="Char1 Char1 Char,Char11 Char Char"/>
    <w:link w:val="NormalWeb"/>
    <w:uiPriority w:val="99"/>
    <w:rsid w:val="0029281F"/>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7B576C"/>
    <w:pPr>
      <w:spacing w:before="120" w:line="320" w:lineRule="exact"/>
      <w:jc w:val="both"/>
    </w:pPr>
    <w:rPr>
      <w:sz w:val="20"/>
      <w:szCs w:val="20"/>
    </w:rPr>
  </w:style>
  <w:style w:type="character" w:customStyle="1" w:styleId="FootnoteTextChar">
    <w:name w:val="Footnote Text Char"/>
    <w:basedOn w:val="DefaultParagraphFont"/>
    <w:link w:val="FootnoteText"/>
    <w:uiPriority w:val="99"/>
    <w:rsid w:val="007B576C"/>
    <w:rPr>
      <w:rFonts w:ascii="Times New Roman" w:eastAsia="Times New Roman" w:hAnsi="Times New Roman" w:cs="Times New Roman"/>
      <w:sz w:val="20"/>
      <w:szCs w:val="20"/>
    </w:rPr>
  </w:style>
  <w:style w:type="character" w:styleId="FootnoteReference">
    <w:name w:val="footnote reference"/>
    <w:uiPriority w:val="99"/>
    <w:rsid w:val="007B576C"/>
    <w:rPr>
      <w:vertAlign w:val="superscript"/>
    </w:rPr>
  </w:style>
  <w:style w:type="character" w:customStyle="1" w:styleId="ng-star-inserted">
    <w:name w:val="ng-star-inserted"/>
    <w:basedOn w:val="DefaultParagraphFont"/>
    <w:rsid w:val="0019596A"/>
  </w:style>
  <w:style w:type="character" w:styleId="Hyperlink">
    <w:name w:val="Hyperlink"/>
    <w:basedOn w:val="DefaultParagraphFont"/>
    <w:uiPriority w:val="99"/>
    <w:semiHidden/>
    <w:unhideWhenUsed/>
    <w:rsid w:val="00F34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242567">
      <w:bodyDiv w:val="1"/>
      <w:marLeft w:val="0"/>
      <w:marRight w:val="0"/>
      <w:marTop w:val="0"/>
      <w:marBottom w:val="0"/>
      <w:divBdr>
        <w:top w:val="none" w:sz="0" w:space="0" w:color="auto"/>
        <w:left w:val="none" w:sz="0" w:space="0" w:color="auto"/>
        <w:bottom w:val="none" w:sz="0" w:space="0" w:color="auto"/>
        <w:right w:val="none" w:sz="0" w:space="0" w:color="auto"/>
      </w:divBdr>
    </w:div>
    <w:div w:id="1371959283">
      <w:bodyDiv w:val="1"/>
      <w:marLeft w:val="0"/>
      <w:marRight w:val="0"/>
      <w:marTop w:val="0"/>
      <w:marBottom w:val="0"/>
      <w:divBdr>
        <w:top w:val="none" w:sz="0" w:space="0" w:color="auto"/>
        <w:left w:val="none" w:sz="0" w:space="0" w:color="auto"/>
        <w:bottom w:val="none" w:sz="0" w:space="0" w:color="auto"/>
        <w:right w:val="none" w:sz="0" w:space="0" w:color="auto"/>
      </w:divBdr>
    </w:div>
    <w:div w:id="1565070848">
      <w:bodyDiv w:val="1"/>
      <w:marLeft w:val="0"/>
      <w:marRight w:val="0"/>
      <w:marTop w:val="0"/>
      <w:marBottom w:val="0"/>
      <w:divBdr>
        <w:top w:val="none" w:sz="0" w:space="0" w:color="auto"/>
        <w:left w:val="none" w:sz="0" w:space="0" w:color="auto"/>
        <w:bottom w:val="none" w:sz="0" w:space="0" w:color="auto"/>
        <w:right w:val="none" w:sz="0" w:space="0" w:color="auto"/>
      </w:divBdr>
      <w:divsChild>
        <w:div w:id="1305697906">
          <w:marLeft w:val="0"/>
          <w:marRight w:val="0"/>
          <w:marTop w:val="15"/>
          <w:marBottom w:val="0"/>
          <w:divBdr>
            <w:top w:val="none" w:sz="0" w:space="0" w:color="auto"/>
            <w:left w:val="none" w:sz="0" w:space="0" w:color="auto"/>
            <w:bottom w:val="none" w:sz="0" w:space="0" w:color="auto"/>
            <w:right w:val="none" w:sz="0" w:space="0" w:color="auto"/>
          </w:divBdr>
          <w:divsChild>
            <w:div w:id="1411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5058">
      <w:bodyDiv w:val="1"/>
      <w:marLeft w:val="0"/>
      <w:marRight w:val="0"/>
      <w:marTop w:val="0"/>
      <w:marBottom w:val="0"/>
      <w:divBdr>
        <w:top w:val="none" w:sz="0" w:space="0" w:color="auto"/>
        <w:left w:val="none" w:sz="0" w:space="0" w:color="auto"/>
        <w:bottom w:val="none" w:sz="0" w:space="0" w:color="auto"/>
        <w:right w:val="none" w:sz="0" w:space="0" w:color="auto"/>
      </w:divBdr>
      <w:divsChild>
        <w:div w:id="435642511">
          <w:marLeft w:val="0"/>
          <w:marRight w:val="0"/>
          <w:marTop w:val="0"/>
          <w:marBottom w:val="0"/>
          <w:divBdr>
            <w:top w:val="none" w:sz="0" w:space="0" w:color="auto"/>
            <w:left w:val="none" w:sz="0" w:space="0" w:color="auto"/>
            <w:bottom w:val="none" w:sz="0" w:space="0" w:color="auto"/>
            <w:right w:val="none" w:sz="0" w:space="0" w:color="auto"/>
          </w:divBdr>
        </w:div>
        <w:div w:id="1620990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F06C0-033F-4B6B-BC7E-4817B80F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6</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huynhtanphuoc</dc:creator>
  <cp:lastModifiedBy>Admin</cp:lastModifiedBy>
  <cp:revision>25</cp:revision>
  <cp:lastPrinted>2026-07-17T09:27:00Z</cp:lastPrinted>
  <dcterms:created xsi:type="dcterms:W3CDTF">2026-07-17T02:39:00Z</dcterms:created>
  <dcterms:modified xsi:type="dcterms:W3CDTF">2026-07-18T05:41:00Z</dcterms:modified>
</cp:coreProperties>
</file>